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66" w:rsidRDefault="009A3B66" w:rsidP="009A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Информационная справка по охвату детей </w:t>
      </w:r>
    </w:p>
    <w:p w:rsidR="009A3B66" w:rsidRDefault="009A3B66" w:rsidP="009A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дистанционным обучением в МБОУ ДО «ЦДОД»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за февраль месяц 2022 года</w:t>
      </w:r>
    </w:p>
    <w:p w:rsidR="009A3B66" w:rsidRDefault="009A3B66" w:rsidP="009A3B6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289" w:type="dxa"/>
        <w:jc w:val="center"/>
        <w:tblInd w:w="0" w:type="dxa"/>
        <w:tblLook w:val="04A0" w:firstRow="1" w:lastRow="0" w:firstColumn="1" w:lastColumn="0" w:noHBand="0" w:noVBand="1"/>
      </w:tblPr>
      <w:tblGrid>
        <w:gridCol w:w="3681"/>
        <w:gridCol w:w="1417"/>
        <w:gridCol w:w="1356"/>
        <w:gridCol w:w="1446"/>
        <w:gridCol w:w="1389"/>
      </w:tblGrid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охвата на 1-ой недели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r>
              <w:rPr>
                <w:rFonts w:ascii="Times New Roman" w:hAnsi="Times New Roman"/>
                <w:b/>
                <w:sz w:val="24"/>
                <w:szCs w:val="24"/>
              </w:rPr>
              <w:t>% охвата на 2-ой недели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r>
              <w:rPr>
                <w:rFonts w:ascii="Times New Roman" w:hAnsi="Times New Roman"/>
                <w:b/>
                <w:sz w:val="24"/>
                <w:szCs w:val="24"/>
              </w:rPr>
              <w:t>% охвата на 3-й недели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r>
              <w:rPr>
                <w:rFonts w:ascii="Times New Roman" w:hAnsi="Times New Roman"/>
                <w:b/>
                <w:sz w:val="24"/>
                <w:szCs w:val="24"/>
              </w:rPr>
              <w:t>% охвата на 4-ой недели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 ДПТ «Синтез»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робототехника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ткани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программист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tabs>
                <w:tab w:val="left" w:pos="340"/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81%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tabs>
                <w:tab w:val="left" w:pos="340"/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72%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tabs>
                <w:tab w:val="left" w:pos="340"/>
                <w:tab w:val="center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63% 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«Рукодельница»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КРК «Маленькая 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Жар птица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67%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67% 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б/л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9A3B66" w:rsidTr="009A3B66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ЦДОД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42,3%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54 %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66" w:rsidRDefault="009A3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46% </w:t>
            </w:r>
          </w:p>
        </w:tc>
      </w:tr>
    </w:tbl>
    <w:p w:rsidR="009A3B66" w:rsidRDefault="009A3B66" w:rsidP="009A3B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B66" w:rsidRDefault="009A3B66" w:rsidP="009A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Охват детей дистанционным образованием в период 01.02.2022 по 28.02.2022 года составил 49%.</w:t>
      </w:r>
    </w:p>
    <w:p w:rsidR="009A3B66" w:rsidRDefault="009A3B66" w:rsidP="009A3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B66" w:rsidRDefault="009A3B66" w:rsidP="009A3B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sz w:val="24"/>
          <w:szCs w:val="24"/>
        </w:rPr>
        <w:t>работы педагогов с детьми по средствам интернет-технологий – основные мессенджер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 w:rsidRPr="009A3B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(78% педагогов использовали), работа на интернет-сервере (22% педагога), а также педагоги использовали комбинированные способы (индивидуально + интернет технологии, мессенджер + интернет порта по программированию).</w:t>
      </w:r>
    </w:p>
    <w:sectPr w:rsidR="009A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66"/>
    <w:rsid w:val="009A3B66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2E06"/>
  <w15:chartTrackingRefBased/>
  <w15:docId w15:val="{9ECDF34A-1BDC-4544-8D3E-7C00116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B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2022-03-02T07:38:00Z</dcterms:created>
  <dcterms:modified xsi:type="dcterms:W3CDTF">2022-03-02T07:39:00Z</dcterms:modified>
</cp:coreProperties>
</file>