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69DC0" w14:textId="77777777" w:rsidR="006C7203" w:rsidRPr="0048597A" w:rsidRDefault="006C7203" w:rsidP="0048597A">
      <w:pPr>
        <w:spacing w:after="0" w:line="240" w:lineRule="auto"/>
        <w:jc w:val="both"/>
        <w:rPr>
          <w:rFonts w:ascii="Times New Roman" w:eastAsia="Times New Roman" w:hAnsi="Times New Roman" w:cs="Times New Roman"/>
          <w:sz w:val="28"/>
          <w:szCs w:val="28"/>
        </w:rPr>
      </w:pPr>
    </w:p>
    <w:p w14:paraId="5ACEA0A5" w14:textId="77777777" w:rsidR="007647A9" w:rsidRPr="0048597A" w:rsidRDefault="00716EF3" w:rsidP="0048597A">
      <w:pPr>
        <w:spacing w:after="0" w:line="240" w:lineRule="auto"/>
        <w:jc w:val="center"/>
        <w:rPr>
          <w:rFonts w:ascii="Times New Roman" w:hAnsi="Times New Roman" w:cs="Times New Roman"/>
          <w:b/>
          <w:sz w:val="24"/>
          <w:szCs w:val="24"/>
        </w:rPr>
      </w:pPr>
      <w:r w:rsidRPr="0048597A">
        <w:rPr>
          <w:rFonts w:ascii="Times New Roman" w:hAnsi="Times New Roman" w:cs="Times New Roman"/>
          <w:b/>
          <w:sz w:val="24"/>
          <w:szCs w:val="24"/>
        </w:rPr>
        <w:t>Отчет</w:t>
      </w:r>
    </w:p>
    <w:p w14:paraId="43F5C83C" w14:textId="07AB8E90" w:rsidR="007647A9" w:rsidRPr="0048597A" w:rsidRDefault="007647A9" w:rsidP="0048597A">
      <w:pPr>
        <w:spacing w:after="0" w:line="240" w:lineRule="auto"/>
        <w:jc w:val="center"/>
        <w:rPr>
          <w:rFonts w:ascii="Times New Roman" w:hAnsi="Times New Roman" w:cs="Times New Roman"/>
          <w:b/>
          <w:sz w:val="24"/>
          <w:szCs w:val="24"/>
        </w:rPr>
      </w:pPr>
      <w:r w:rsidRPr="0048597A">
        <w:rPr>
          <w:rFonts w:ascii="Times New Roman" w:hAnsi="Times New Roman" w:cs="Times New Roman"/>
          <w:b/>
          <w:sz w:val="24"/>
          <w:szCs w:val="24"/>
        </w:rPr>
        <w:t xml:space="preserve">Муниципального </w:t>
      </w:r>
      <w:r w:rsidR="00D51045">
        <w:rPr>
          <w:rFonts w:ascii="Times New Roman" w:hAnsi="Times New Roman" w:cs="Times New Roman"/>
          <w:b/>
          <w:sz w:val="24"/>
          <w:szCs w:val="24"/>
        </w:rPr>
        <w:t>МБОУ ДО «ЦДОД»</w:t>
      </w:r>
    </w:p>
    <w:p w14:paraId="470F8E06" w14:textId="4179C051" w:rsidR="00716EF3" w:rsidRPr="0048597A" w:rsidRDefault="00716EF3" w:rsidP="0048597A">
      <w:pPr>
        <w:spacing w:after="0" w:line="240" w:lineRule="auto"/>
        <w:jc w:val="center"/>
        <w:rPr>
          <w:rFonts w:ascii="Times New Roman" w:eastAsia="Times New Roman" w:hAnsi="Times New Roman" w:cs="Times New Roman"/>
          <w:b/>
          <w:sz w:val="24"/>
          <w:szCs w:val="24"/>
        </w:rPr>
      </w:pPr>
      <w:r w:rsidRPr="0048597A">
        <w:rPr>
          <w:rFonts w:ascii="Times New Roman" w:hAnsi="Times New Roman" w:cs="Times New Roman"/>
          <w:b/>
          <w:sz w:val="24"/>
          <w:szCs w:val="24"/>
        </w:rPr>
        <w:t>о</w:t>
      </w:r>
      <w:r w:rsidR="00E15AED" w:rsidRPr="0048597A">
        <w:rPr>
          <w:rFonts w:ascii="Times New Roman" w:hAnsi="Times New Roman" w:cs="Times New Roman"/>
          <w:b/>
          <w:sz w:val="24"/>
          <w:szCs w:val="24"/>
        </w:rPr>
        <w:t xml:space="preserve"> </w:t>
      </w:r>
      <w:r w:rsidRPr="0048597A">
        <w:rPr>
          <w:rFonts w:ascii="Times New Roman" w:hAnsi="Times New Roman" w:cs="Times New Roman"/>
          <w:b/>
          <w:sz w:val="24"/>
          <w:szCs w:val="24"/>
        </w:rPr>
        <w:t>проделанной</w:t>
      </w:r>
      <w:r w:rsidR="00D51045">
        <w:rPr>
          <w:rFonts w:ascii="Times New Roman" w:hAnsi="Times New Roman" w:cs="Times New Roman"/>
          <w:b/>
          <w:sz w:val="24"/>
          <w:szCs w:val="24"/>
        </w:rPr>
        <w:t xml:space="preserve"> </w:t>
      </w:r>
      <w:proofErr w:type="gramStart"/>
      <w:r w:rsidR="008C7F32">
        <w:rPr>
          <w:rFonts w:ascii="Times New Roman" w:hAnsi="Times New Roman" w:cs="Times New Roman"/>
          <w:b/>
          <w:sz w:val="24"/>
          <w:szCs w:val="24"/>
        </w:rPr>
        <w:t xml:space="preserve">работе </w:t>
      </w:r>
      <w:r w:rsidRPr="0048597A">
        <w:rPr>
          <w:rFonts w:ascii="Times New Roman" w:hAnsi="Times New Roman" w:cs="Times New Roman"/>
          <w:b/>
          <w:spacing w:val="-46"/>
          <w:sz w:val="24"/>
          <w:szCs w:val="24"/>
        </w:rPr>
        <w:t xml:space="preserve"> </w:t>
      </w:r>
      <w:r w:rsidRPr="0048597A">
        <w:rPr>
          <w:rFonts w:ascii="Times New Roman" w:hAnsi="Times New Roman" w:cs="Times New Roman"/>
          <w:b/>
          <w:sz w:val="24"/>
          <w:szCs w:val="24"/>
        </w:rPr>
        <w:t>по</w:t>
      </w:r>
      <w:proofErr w:type="gramEnd"/>
      <w:r w:rsidR="00E15AED" w:rsidRPr="0048597A">
        <w:rPr>
          <w:rFonts w:ascii="Times New Roman" w:hAnsi="Times New Roman" w:cs="Times New Roman"/>
          <w:b/>
          <w:sz w:val="24"/>
          <w:szCs w:val="24"/>
        </w:rPr>
        <w:t xml:space="preserve"> </w:t>
      </w:r>
      <w:r w:rsidRPr="0048597A">
        <w:rPr>
          <w:rFonts w:ascii="Times New Roman" w:hAnsi="Times New Roman" w:cs="Times New Roman"/>
          <w:b/>
          <w:spacing w:val="-46"/>
          <w:sz w:val="24"/>
          <w:szCs w:val="24"/>
        </w:rPr>
        <w:t xml:space="preserve"> </w:t>
      </w:r>
      <w:r w:rsidRPr="0048597A">
        <w:rPr>
          <w:rFonts w:ascii="Times New Roman" w:hAnsi="Times New Roman" w:cs="Times New Roman"/>
          <w:b/>
          <w:sz w:val="24"/>
          <w:szCs w:val="24"/>
        </w:rPr>
        <w:t>антикоррупционной</w:t>
      </w:r>
      <w:r w:rsidRPr="0048597A">
        <w:rPr>
          <w:rFonts w:ascii="Times New Roman" w:hAnsi="Times New Roman" w:cs="Times New Roman"/>
          <w:b/>
          <w:spacing w:val="-46"/>
          <w:sz w:val="24"/>
          <w:szCs w:val="24"/>
        </w:rPr>
        <w:t xml:space="preserve">  </w:t>
      </w:r>
      <w:r w:rsidRPr="0048597A">
        <w:rPr>
          <w:rFonts w:ascii="Times New Roman" w:hAnsi="Times New Roman" w:cs="Times New Roman"/>
          <w:b/>
          <w:sz w:val="24"/>
          <w:szCs w:val="24"/>
        </w:rPr>
        <w:t>деятельности</w:t>
      </w:r>
    </w:p>
    <w:p w14:paraId="3AC8490F" w14:textId="0ADBA0EA" w:rsidR="00716EF3" w:rsidRPr="0048597A" w:rsidRDefault="00716EF3" w:rsidP="0048597A">
      <w:pPr>
        <w:spacing w:after="0" w:line="240" w:lineRule="auto"/>
        <w:jc w:val="center"/>
        <w:rPr>
          <w:rFonts w:ascii="Times New Roman" w:hAnsi="Times New Roman" w:cs="Times New Roman"/>
          <w:b/>
          <w:spacing w:val="-3"/>
          <w:sz w:val="24"/>
          <w:szCs w:val="24"/>
        </w:rPr>
      </w:pPr>
      <w:r w:rsidRPr="0048597A">
        <w:rPr>
          <w:rFonts w:ascii="Times New Roman" w:hAnsi="Times New Roman" w:cs="Times New Roman"/>
          <w:b/>
          <w:sz w:val="24"/>
          <w:szCs w:val="24"/>
        </w:rPr>
        <w:t>за 202</w:t>
      </w:r>
      <w:r w:rsidR="00D51045">
        <w:rPr>
          <w:rFonts w:ascii="Times New Roman" w:hAnsi="Times New Roman" w:cs="Times New Roman"/>
          <w:b/>
          <w:sz w:val="24"/>
          <w:szCs w:val="24"/>
        </w:rPr>
        <w:t>5</w:t>
      </w:r>
      <w:r w:rsidRPr="0048597A">
        <w:rPr>
          <w:rFonts w:ascii="Times New Roman" w:hAnsi="Times New Roman" w:cs="Times New Roman"/>
          <w:b/>
          <w:sz w:val="24"/>
          <w:szCs w:val="24"/>
        </w:rPr>
        <w:t xml:space="preserve"> - 202</w:t>
      </w:r>
      <w:r w:rsidR="00D51045">
        <w:rPr>
          <w:rFonts w:ascii="Times New Roman" w:hAnsi="Times New Roman" w:cs="Times New Roman"/>
          <w:b/>
          <w:sz w:val="24"/>
          <w:szCs w:val="24"/>
        </w:rPr>
        <w:t>6</w:t>
      </w:r>
      <w:r w:rsidRPr="0048597A">
        <w:rPr>
          <w:rFonts w:ascii="Times New Roman" w:hAnsi="Times New Roman" w:cs="Times New Roman"/>
          <w:b/>
          <w:sz w:val="24"/>
          <w:szCs w:val="24"/>
        </w:rPr>
        <w:t xml:space="preserve"> учебный</w:t>
      </w:r>
      <w:r w:rsidRPr="0048597A">
        <w:rPr>
          <w:rFonts w:ascii="Times New Roman" w:hAnsi="Times New Roman" w:cs="Times New Roman"/>
          <w:b/>
          <w:spacing w:val="11"/>
          <w:sz w:val="24"/>
          <w:szCs w:val="24"/>
        </w:rPr>
        <w:t xml:space="preserve"> </w:t>
      </w:r>
      <w:r w:rsidRPr="0048597A">
        <w:rPr>
          <w:rFonts w:ascii="Times New Roman" w:hAnsi="Times New Roman" w:cs="Times New Roman"/>
          <w:b/>
          <w:spacing w:val="-3"/>
          <w:sz w:val="24"/>
          <w:szCs w:val="24"/>
        </w:rPr>
        <w:t>год</w:t>
      </w:r>
      <w:r w:rsidR="006C7203" w:rsidRPr="0048597A">
        <w:rPr>
          <w:rFonts w:ascii="Times New Roman" w:hAnsi="Times New Roman" w:cs="Times New Roman"/>
          <w:b/>
          <w:spacing w:val="-3"/>
          <w:sz w:val="24"/>
          <w:szCs w:val="24"/>
        </w:rPr>
        <w:t>.</w:t>
      </w:r>
    </w:p>
    <w:p w14:paraId="30A785DD" w14:textId="77777777" w:rsidR="006C7203" w:rsidRPr="0048597A" w:rsidRDefault="006C7203" w:rsidP="0048597A">
      <w:pPr>
        <w:spacing w:after="0" w:line="240" w:lineRule="auto"/>
        <w:jc w:val="both"/>
        <w:rPr>
          <w:rFonts w:ascii="Times New Roman" w:eastAsia="Times New Roman" w:hAnsi="Times New Roman" w:cs="Times New Roman"/>
          <w:b/>
          <w:sz w:val="24"/>
          <w:szCs w:val="24"/>
        </w:rPr>
      </w:pPr>
    </w:p>
    <w:p w14:paraId="25C738B8" w14:textId="326771E2" w:rsidR="00716EF3" w:rsidRPr="0048597A" w:rsidRDefault="00716EF3" w:rsidP="0048597A">
      <w:pPr>
        <w:spacing w:after="0" w:line="240" w:lineRule="auto"/>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rPr>
        <w:t xml:space="preserve">      </w:t>
      </w:r>
      <w:r w:rsidR="006C7203"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 xml:space="preserve">  Мероприятия по противодействию коррупции в 202</w:t>
      </w:r>
      <w:r w:rsidR="00D51045">
        <w:rPr>
          <w:rFonts w:ascii="Times New Roman" w:eastAsia="Times New Roman" w:hAnsi="Times New Roman" w:cs="Times New Roman"/>
          <w:sz w:val="24"/>
          <w:szCs w:val="24"/>
        </w:rPr>
        <w:t>5</w:t>
      </w:r>
      <w:r w:rsidRPr="0048597A">
        <w:rPr>
          <w:rFonts w:ascii="Times New Roman" w:eastAsia="Times New Roman" w:hAnsi="Times New Roman" w:cs="Times New Roman"/>
          <w:sz w:val="24"/>
          <w:szCs w:val="24"/>
        </w:rPr>
        <w:t>- 202</w:t>
      </w:r>
      <w:r w:rsidR="00D51045">
        <w:rPr>
          <w:rFonts w:ascii="Times New Roman" w:eastAsia="Times New Roman" w:hAnsi="Times New Roman" w:cs="Times New Roman"/>
          <w:sz w:val="24"/>
          <w:szCs w:val="24"/>
        </w:rPr>
        <w:t>6</w:t>
      </w:r>
      <w:r w:rsidR="008C7F32">
        <w:rPr>
          <w:rFonts w:ascii="Times New Roman" w:eastAsia="Times New Roman" w:hAnsi="Times New Roman" w:cs="Times New Roman"/>
          <w:sz w:val="24"/>
          <w:szCs w:val="24"/>
        </w:rPr>
        <w:t xml:space="preserve"> учебном </w:t>
      </w:r>
      <w:r w:rsidRPr="0048597A">
        <w:rPr>
          <w:rFonts w:ascii="Times New Roman" w:eastAsia="Times New Roman" w:hAnsi="Times New Roman" w:cs="Times New Roman"/>
          <w:sz w:val="24"/>
          <w:szCs w:val="24"/>
        </w:rPr>
        <w:t xml:space="preserve">году осуществлялись в соответствии с Планом мероприятий по </w:t>
      </w:r>
      <w:r w:rsidR="009D54AF" w:rsidRPr="0048597A">
        <w:rPr>
          <w:rFonts w:ascii="Times New Roman" w:eastAsia="Times New Roman" w:hAnsi="Times New Roman" w:cs="Times New Roman"/>
          <w:sz w:val="24"/>
          <w:szCs w:val="24"/>
        </w:rPr>
        <w:t xml:space="preserve">противодействию коррупции </w:t>
      </w:r>
      <w:r w:rsidRPr="0048597A">
        <w:rPr>
          <w:rFonts w:ascii="Times New Roman" w:eastAsia="Times New Roman" w:hAnsi="Times New Roman" w:cs="Times New Roman"/>
          <w:sz w:val="24"/>
          <w:szCs w:val="24"/>
        </w:rPr>
        <w:t xml:space="preserve">в </w:t>
      </w:r>
      <w:r w:rsidR="00D51045">
        <w:rPr>
          <w:rFonts w:ascii="Times New Roman" w:hAnsi="Times New Roman" w:cs="Times New Roman"/>
          <w:sz w:val="24"/>
          <w:szCs w:val="24"/>
        </w:rPr>
        <w:t>МБОУ ДО «</w:t>
      </w:r>
      <w:proofErr w:type="gramStart"/>
      <w:r w:rsidR="00D51045">
        <w:rPr>
          <w:rFonts w:ascii="Times New Roman" w:hAnsi="Times New Roman" w:cs="Times New Roman"/>
          <w:sz w:val="24"/>
          <w:szCs w:val="24"/>
        </w:rPr>
        <w:t>ЦДОД»</w:t>
      </w:r>
      <w:r w:rsidRPr="0048597A">
        <w:rPr>
          <w:rFonts w:ascii="Times New Roman" w:eastAsia="Times New Roman" w:hAnsi="Times New Roman" w:cs="Times New Roman"/>
          <w:sz w:val="24"/>
          <w:szCs w:val="24"/>
        </w:rPr>
        <w:t xml:space="preserve">  (</w:t>
      </w:r>
      <w:proofErr w:type="gramEnd"/>
      <w:r w:rsidRPr="0048597A">
        <w:rPr>
          <w:rFonts w:ascii="Times New Roman" w:eastAsia="Times New Roman" w:hAnsi="Times New Roman" w:cs="Times New Roman"/>
          <w:sz w:val="24"/>
          <w:szCs w:val="24"/>
        </w:rPr>
        <w:t>дал</w:t>
      </w:r>
      <w:r w:rsidR="00D17C5B" w:rsidRPr="0048597A">
        <w:rPr>
          <w:rFonts w:ascii="Times New Roman" w:eastAsia="Times New Roman" w:hAnsi="Times New Roman" w:cs="Times New Roman"/>
          <w:sz w:val="24"/>
          <w:szCs w:val="24"/>
        </w:rPr>
        <w:t xml:space="preserve">ее - </w:t>
      </w:r>
      <w:r w:rsidR="00D51045">
        <w:rPr>
          <w:rFonts w:ascii="Times New Roman" w:eastAsia="Times New Roman" w:hAnsi="Times New Roman" w:cs="Times New Roman"/>
          <w:sz w:val="24"/>
          <w:szCs w:val="24"/>
        </w:rPr>
        <w:t>ЦДОД</w:t>
      </w:r>
      <w:r w:rsidR="00D17C5B" w:rsidRPr="0048597A">
        <w:rPr>
          <w:rFonts w:ascii="Times New Roman" w:eastAsia="Times New Roman" w:hAnsi="Times New Roman" w:cs="Times New Roman"/>
          <w:sz w:val="24"/>
          <w:szCs w:val="24"/>
        </w:rPr>
        <w:t>) на 202</w:t>
      </w:r>
      <w:r w:rsidR="00D51045">
        <w:rPr>
          <w:rFonts w:ascii="Times New Roman" w:eastAsia="Times New Roman" w:hAnsi="Times New Roman" w:cs="Times New Roman"/>
          <w:sz w:val="24"/>
          <w:szCs w:val="24"/>
        </w:rPr>
        <w:t>5</w:t>
      </w:r>
      <w:r w:rsidR="00D17C5B" w:rsidRPr="0048597A">
        <w:rPr>
          <w:rFonts w:ascii="Times New Roman" w:eastAsia="Times New Roman" w:hAnsi="Times New Roman" w:cs="Times New Roman"/>
          <w:sz w:val="24"/>
          <w:szCs w:val="24"/>
        </w:rPr>
        <w:t>- 202</w:t>
      </w:r>
      <w:r w:rsidR="00D51045">
        <w:rPr>
          <w:rFonts w:ascii="Times New Roman" w:eastAsia="Times New Roman" w:hAnsi="Times New Roman" w:cs="Times New Roman"/>
          <w:sz w:val="24"/>
          <w:szCs w:val="24"/>
        </w:rPr>
        <w:t>6</w:t>
      </w:r>
      <w:r w:rsidR="00D17C5B" w:rsidRPr="0048597A">
        <w:rPr>
          <w:rFonts w:ascii="Times New Roman" w:eastAsia="Times New Roman" w:hAnsi="Times New Roman" w:cs="Times New Roman"/>
          <w:sz w:val="24"/>
          <w:szCs w:val="24"/>
        </w:rPr>
        <w:t xml:space="preserve"> учебный</w:t>
      </w:r>
      <w:r w:rsidRPr="0048597A">
        <w:rPr>
          <w:rFonts w:ascii="Times New Roman" w:eastAsia="Times New Roman" w:hAnsi="Times New Roman" w:cs="Times New Roman"/>
          <w:sz w:val="24"/>
          <w:szCs w:val="24"/>
        </w:rPr>
        <w:t xml:space="preserve">  год.</w:t>
      </w:r>
    </w:p>
    <w:p w14:paraId="66D79E9E" w14:textId="708DFA83" w:rsidR="00716EF3" w:rsidRPr="0048597A" w:rsidRDefault="006C7203" w:rsidP="0048597A">
      <w:pPr>
        <w:spacing w:after="0" w:line="240" w:lineRule="auto"/>
        <w:jc w:val="both"/>
        <w:rPr>
          <w:rFonts w:ascii="Times New Roman" w:hAnsi="Times New Roman" w:cs="Times New Roman"/>
          <w:sz w:val="24"/>
          <w:szCs w:val="24"/>
        </w:rPr>
      </w:pPr>
      <w:r w:rsidRPr="0048597A">
        <w:rPr>
          <w:rFonts w:ascii="Times New Roman" w:hAnsi="Times New Roman" w:cs="Times New Roman"/>
          <w:sz w:val="24"/>
          <w:szCs w:val="24"/>
        </w:rPr>
        <w:t xml:space="preserve">           </w:t>
      </w:r>
      <w:r w:rsidR="00716EF3" w:rsidRPr="0048597A">
        <w:rPr>
          <w:rFonts w:ascii="Times New Roman" w:hAnsi="Times New Roman" w:cs="Times New Roman"/>
          <w:sz w:val="24"/>
          <w:szCs w:val="24"/>
        </w:rPr>
        <w:t xml:space="preserve">В целях повышения эффективности антикоррупционного просвещения, обеспечения прозрачности управленческих процессов в деятельности </w:t>
      </w:r>
      <w:r w:rsidR="00D51045">
        <w:rPr>
          <w:rFonts w:ascii="Times New Roman" w:eastAsia="Times New Roman" w:hAnsi="Times New Roman" w:cs="Times New Roman"/>
          <w:sz w:val="24"/>
          <w:szCs w:val="24"/>
        </w:rPr>
        <w:t>ЦДОД</w:t>
      </w:r>
      <w:r w:rsidR="00716EF3" w:rsidRPr="0048597A">
        <w:rPr>
          <w:rFonts w:ascii="Times New Roman" w:hAnsi="Times New Roman" w:cs="Times New Roman"/>
          <w:sz w:val="24"/>
          <w:szCs w:val="24"/>
        </w:rPr>
        <w:t xml:space="preserve"> и доступа участников образовательных отношений, граждан к информации об антикоррупционной деятельности </w:t>
      </w:r>
      <w:r w:rsidR="00D51045">
        <w:rPr>
          <w:rFonts w:ascii="Times New Roman" w:eastAsia="Times New Roman" w:hAnsi="Times New Roman" w:cs="Times New Roman"/>
          <w:sz w:val="24"/>
          <w:szCs w:val="24"/>
        </w:rPr>
        <w:t>ЦДОД</w:t>
      </w:r>
      <w:r w:rsidR="00D51045" w:rsidRPr="0048597A">
        <w:rPr>
          <w:rFonts w:ascii="Times New Roman" w:hAnsi="Times New Roman" w:cs="Times New Roman"/>
          <w:sz w:val="24"/>
          <w:szCs w:val="24"/>
        </w:rPr>
        <w:t xml:space="preserve"> </w:t>
      </w:r>
      <w:r w:rsidR="00716EF3" w:rsidRPr="0048597A">
        <w:rPr>
          <w:rFonts w:ascii="Times New Roman" w:hAnsi="Times New Roman" w:cs="Times New Roman"/>
          <w:sz w:val="24"/>
          <w:szCs w:val="24"/>
        </w:rPr>
        <w:t>были проведены следующие информационные</w:t>
      </w:r>
      <w:r w:rsidR="00716EF3" w:rsidRPr="0048597A">
        <w:rPr>
          <w:rFonts w:ascii="Times New Roman" w:hAnsi="Times New Roman" w:cs="Times New Roman"/>
          <w:spacing w:val="-18"/>
          <w:sz w:val="24"/>
          <w:szCs w:val="24"/>
        </w:rPr>
        <w:t xml:space="preserve"> </w:t>
      </w:r>
      <w:r w:rsidR="00716EF3" w:rsidRPr="0048597A">
        <w:rPr>
          <w:rFonts w:ascii="Times New Roman" w:hAnsi="Times New Roman" w:cs="Times New Roman"/>
          <w:sz w:val="24"/>
          <w:szCs w:val="24"/>
        </w:rPr>
        <w:t>мероприятия:</w:t>
      </w:r>
    </w:p>
    <w:p w14:paraId="78ED00F1" w14:textId="77777777" w:rsidR="008130B8" w:rsidRPr="0048597A" w:rsidRDefault="008130B8" w:rsidP="0048597A">
      <w:pPr>
        <w:widowControl w:val="0"/>
        <w:tabs>
          <w:tab w:val="left" w:pos="999"/>
        </w:tabs>
        <w:spacing w:after="0" w:line="240" w:lineRule="auto"/>
        <w:ind w:left="-49" w:right="120"/>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C13350"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1</w:t>
      </w:r>
      <w:r w:rsidR="007647A9" w:rsidRPr="0048597A">
        <w:rPr>
          <w:rFonts w:ascii="Times New Roman" w:eastAsia="Calibri" w:hAnsi="Times New Roman" w:cs="Times New Roman"/>
          <w:sz w:val="24"/>
          <w:szCs w:val="24"/>
        </w:rPr>
        <w:t>.</w:t>
      </w:r>
      <w:r w:rsidRPr="0048597A">
        <w:rPr>
          <w:rFonts w:ascii="Times New Roman" w:eastAsia="Calibri" w:hAnsi="Times New Roman" w:cs="Times New Roman"/>
          <w:sz w:val="24"/>
          <w:szCs w:val="24"/>
        </w:rPr>
        <w:t xml:space="preserve"> Обновлен раздел «Нормативные правовые акты в сфере противодействия коррупции федерального, регионального и муниципального</w:t>
      </w:r>
      <w:r w:rsidRPr="0048597A">
        <w:rPr>
          <w:rFonts w:ascii="Times New Roman" w:eastAsia="Calibri" w:hAnsi="Times New Roman" w:cs="Times New Roman"/>
          <w:spacing w:val="-17"/>
          <w:sz w:val="24"/>
          <w:szCs w:val="24"/>
        </w:rPr>
        <w:t xml:space="preserve"> </w:t>
      </w:r>
      <w:r w:rsidRPr="0048597A">
        <w:rPr>
          <w:rFonts w:ascii="Times New Roman" w:eastAsia="Calibri" w:hAnsi="Times New Roman" w:cs="Times New Roman"/>
          <w:sz w:val="24"/>
          <w:szCs w:val="24"/>
        </w:rPr>
        <w:t xml:space="preserve">уровня».          </w:t>
      </w:r>
    </w:p>
    <w:p w14:paraId="374A0CD2" w14:textId="05B4BBF6" w:rsidR="00C13350" w:rsidRPr="0048597A" w:rsidRDefault="008130B8" w:rsidP="0048597A">
      <w:pPr>
        <w:widowControl w:val="0"/>
        <w:tabs>
          <w:tab w:val="left" w:pos="999"/>
        </w:tabs>
        <w:spacing w:after="0" w:line="240" w:lineRule="auto"/>
        <w:ind w:left="119" w:right="12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C13350"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2. На официальном сайте </w:t>
      </w:r>
      <w:r w:rsidR="00D51045">
        <w:rPr>
          <w:rFonts w:ascii="Times New Roman" w:eastAsia="Times New Roman" w:hAnsi="Times New Roman" w:cs="Times New Roman"/>
          <w:sz w:val="24"/>
          <w:szCs w:val="24"/>
        </w:rPr>
        <w:t>ЦДОД</w:t>
      </w:r>
      <w:r w:rsidRPr="0048597A">
        <w:rPr>
          <w:rFonts w:ascii="Times New Roman" w:eastAsia="Calibri" w:hAnsi="Times New Roman" w:cs="Times New Roman"/>
          <w:sz w:val="24"/>
          <w:szCs w:val="24"/>
        </w:rPr>
        <w:t xml:space="preserve"> в разделе «Противодействие коррупции» размещены:   </w:t>
      </w:r>
    </w:p>
    <w:p w14:paraId="14D5CAFE" w14:textId="265475AE" w:rsidR="009D54AF" w:rsidRDefault="00C13350" w:rsidP="00D51045">
      <w:pPr>
        <w:widowControl w:val="0"/>
        <w:tabs>
          <w:tab w:val="left" w:pos="999"/>
        </w:tabs>
        <w:spacing w:after="0" w:line="240" w:lineRule="auto"/>
        <w:ind w:left="119" w:right="120"/>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8130B8" w:rsidRPr="0048597A">
        <w:rPr>
          <w:rFonts w:ascii="Times New Roman" w:eastAsia="Calibri" w:hAnsi="Times New Roman" w:cs="Times New Roman"/>
          <w:sz w:val="24"/>
          <w:szCs w:val="24"/>
        </w:rPr>
        <w:t xml:space="preserve"> - </w:t>
      </w:r>
      <w:r w:rsidR="008130B8" w:rsidRPr="0048597A">
        <w:rPr>
          <w:rFonts w:ascii="Times New Roman" w:eastAsia="Times New Roman" w:hAnsi="Times New Roman" w:cs="Times New Roman"/>
          <w:sz w:val="24"/>
          <w:szCs w:val="24"/>
        </w:rPr>
        <w:t>План мероприяти</w:t>
      </w:r>
      <w:r w:rsidR="00D51045">
        <w:rPr>
          <w:rFonts w:ascii="Times New Roman" w:eastAsia="Times New Roman" w:hAnsi="Times New Roman" w:cs="Times New Roman"/>
          <w:sz w:val="24"/>
          <w:szCs w:val="24"/>
        </w:rPr>
        <w:t xml:space="preserve">й по противодействию коррупции </w:t>
      </w:r>
      <w:r w:rsidR="008130B8" w:rsidRPr="0048597A">
        <w:rPr>
          <w:rFonts w:ascii="Times New Roman" w:eastAsia="Times New Roman" w:hAnsi="Times New Roman" w:cs="Times New Roman"/>
          <w:sz w:val="24"/>
          <w:szCs w:val="24"/>
        </w:rPr>
        <w:t xml:space="preserve">в </w:t>
      </w:r>
      <w:r w:rsidR="00D51045">
        <w:rPr>
          <w:rFonts w:ascii="Times New Roman" w:hAnsi="Times New Roman" w:cs="Times New Roman"/>
          <w:sz w:val="24"/>
          <w:szCs w:val="24"/>
        </w:rPr>
        <w:t>МБОУ ДО «ЦДОД»</w:t>
      </w:r>
      <w:r w:rsidR="008130B8" w:rsidRPr="0048597A">
        <w:rPr>
          <w:rFonts w:ascii="Times New Roman" w:eastAsia="Times New Roman" w:hAnsi="Times New Roman" w:cs="Times New Roman"/>
          <w:sz w:val="24"/>
          <w:szCs w:val="24"/>
        </w:rPr>
        <w:t xml:space="preserve"> на 202</w:t>
      </w:r>
      <w:r w:rsidR="00D51045">
        <w:rPr>
          <w:rFonts w:ascii="Times New Roman" w:eastAsia="Times New Roman" w:hAnsi="Times New Roman" w:cs="Times New Roman"/>
          <w:sz w:val="24"/>
          <w:szCs w:val="24"/>
        </w:rPr>
        <w:t>5</w:t>
      </w:r>
      <w:r w:rsidR="008130B8" w:rsidRPr="0048597A">
        <w:rPr>
          <w:rFonts w:ascii="Times New Roman" w:eastAsia="Times New Roman" w:hAnsi="Times New Roman" w:cs="Times New Roman"/>
          <w:sz w:val="24"/>
          <w:szCs w:val="24"/>
        </w:rPr>
        <w:t>- 202</w:t>
      </w:r>
      <w:r w:rsidR="00D51045">
        <w:rPr>
          <w:rFonts w:ascii="Times New Roman" w:eastAsia="Times New Roman" w:hAnsi="Times New Roman" w:cs="Times New Roman"/>
          <w:sz w:val="24"/>
          <w:szCs w:val="24"/>
        </w:rPr>
        <w:t xml:space="preserve">6 учебный </w:t>
      </w:r>
      <w:r w:rsidR="008130B8" w:rsidRPr="0048597A">
        <w:rPr>
          <w:rFonts w:ascii="Times New Roman" w:eastAsia="Times New Roman" w:hAnsi="Times New Roman" w:cs="Times New Roman"/>
          <w:sz w:val="24"/>
          <w:szCs w:val="24"/>
        </w:rPr>
        <w:t>год</w:t>
      </w:r>
      <w:r w:rsidR="00D51045">
        <w:rPr>
          <w:rFonts w:ascii="Times New Roman" w:eastAsia="Times New Roman" w:hAnsi="Times New Roman" w:cs="Times New Roman"/>
          <w:sz w:val="24"/>
          <w:szCs w:val="24"/>
        </w:rPr>
        <w:t>;</w:t>
      </w:r>
    </w:p>
    <w:p w14:paraId="3F9E726A" w14:textId="11D90D06" w:rsidR="00D51045" w:rsidRDefault="00D51045" w:rsidP="00D51045">
      <w:pPr>
        <w:widowControl w:val="0"/>
        <w:tabs>
          <w:tab w:val="left" w:pos="999"/>
        </w:tabs>
        <w:spacing w:after="0" w:line="240" w:lineRule="auto"/>
        <w:ind w:left="119"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Инструкция по противодействию коррупции;</w:t>
      </w:r>
    </w:p>
    <w:p w14:paraId="4ED562EA" w14:textId="6E70085C" w:rsidR="00D51045" w:rsidRDefault="00D51045" w:rsidP="00D51045">
      <w:pPr>
        <w:widowControl w:val="0"/>
        <w:tabs>
          <w:tab w:val="left" w:pos="999"/>
        </w:tabs>
        <w:spacing w:after="0" w:line="240" w:lineRule="auto"/>
        <w:ind w:left="119" w:right="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-Положение о комиссии </w:t>
      </w:r>
      <w:r>
        <w:rPr>
          <w:rFonts w:ascii="Times New Roman" w:eastAsia="Times New Roman" w:hAnsi="Times New Roman" w:cs="Times New Roman"/>
          <w:sz w:val="24"/>
          <w:szCs w:val="24"/>
        </w:rPr>
        <w:t>по противодействию коррупции</w:t>
      </w:r>
      <w:r>
        <w:rPr>
          <w:rFonts w:ascii="Times New Roman" w:eastAsia="Times New Roman" w:hAnsi="Times New Roman" w:cs="Times New Roman"/>
          <w:sz w:val="24"/>
          <w:szCs w:val="24"/>
        </w:rPr>
        <w:t>;</w:t>
      </w:r>
    </w:p>
    <w:p w14:paraId="5AFD95F9" w14:textId="6229C2CF" w:rsidR="00D51045" w:rsidRPr="00D51045" w:rsidRDefault="00D51045" w:rsidP="00D51045">
      <w:pPr>
        <w:widowControl w:val="0"/>
        <w:tabs>
          <w:tab w:val="left" w:pos="999"/>
        </w:tabs>
        <w:spacing w:after="0" w:line="240" w:lineRule="auto"/>
        <w:ind w:left="119" w:right="120"/>
        <w:jc w:val="both"/>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             - Приказ о назначении комиссии по противодействию коррупции;</w:t>
      </w:r>
    </w:p>
    <w:p w14:paraId="68D9346F" w14:textId="3D58A0AD" w:rsidR="00A041F9" w:rsidRPr="0048597A" w:rsidRDefault="008130B8" w:rsidP="0048597A">
      <w:pPr>
        <w:widowControl w:val="0"/>
        <w:tabs>
          <w:tab w:val="left" w:pos="999"/>
        </w:tabs>
        <w:spacing w:after="0" w:line="240" w:lineRule="auto"/>
        <w:ind w:right="120"/>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rPr>
        <w:t xml:space="preserve"> </w:t>
      </w:r>
      <w:r w:rsidR="00C13350"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 xml:space="preserve"> - </w:t>
      </w:r>
      <w:r w:rsidR="00D51045">
        <w:rPr>
          <w:rFonts w:ascii="Times New Roman" w:eastAsia="Calibri" w:hAnsi="Times New Roman" w:cs="Times New Roman"/>
          <w:sz w:val="24"/>
          <w:szCs w:val="24"/>
        </w:rPr>
        <w:t xml:space="preserve"> отчёт о </w:t>
      </w:r>
      <w:r w:rsidRPr="0048597A">
        <w:rPr>
          <w:rFonts w:ascii="Times New Roman" w:eastAsia="Calibri" w:hAnsi="Times New Roman" w:cs="Times New Roman"/>
          <w:sz w:val="24"/>
          <w:szCs w:val="24"/>
        </w:rPr>
        <w:t xml:space="preserve">выполнении </w:t>
      </w:r>
      <w:r w:rsidRPr="0048597A">
        <w:rPr>
          <w:rFonts w:ascii="Times New Roman" w:eastAsia="Times New Roman" w:hAnsi="Times New Roman" w:cs="Times New Roman"/>
          <w:sz w:val="24"/>
          <w:szCs w:val="24"/>
        </w:rPr>
        <w:t>Плана мероприятий по противодействию коррупции на 202</w:t>
      </w:r>
      <w:r w:rsidR="00D51045">
        <w:rPr>
          <w:rFonts w:ascii="Times New Roman" w:eastAsia="Times New Roman" w:hAnsi="Times New Roman" w:cs="Times New Roman"/>
          <w:sz w:val="24"/>
          <w:szCs w:val="24"/>
        </w:rPr>
        <w:t>5</w:t>
      </w:r>
      <w:r w:rsidRPr="0048597A">
        <w:rPr>
          <w:rFonts w:ascii="Times New Roman" w:eastAsia="Times New Roman" w:hAnsi="Times New Roman" w:cs="Times New Roman"/>
          <w:sz w:val="24"/>
          <w:szCs w:val="24"/>
        </w:rPr>
        <w:t xml:space="preserve"> – 202</w:t>
      </w:r>
      <w:r w:rsidR="00D51045">
        <w:rPr>
          <w:rFonts w:ascii="Times New Roman" w:eastAsia="Times New Roman" w:hAnsi="Times New Roman" w:cs="Times New Roman"/>
          <w:sz w:val="24"/>
          <w:szCs w:val="24"/>
        </w:rPr>
        <w:t xml:space="preserve">6 </w:t>
      </w:r>
      <w:r w:rsidRPr="0048597A">
        <w:rPr>
          <w:rFonts w:ascii="Times New Roman" w:eastAsia="Times New Roman" w:hAnsi="Times New Roman" w:cs="Times New Roman"/>
          <w:sz w:val="24"/>
          <w:szCs w:val="24"/>
        </w:rPr>
        <w:t>учебный год,</w:t>
      </w:r>
    </w:p>
    <w:p w14:paraId="6FBD6F12" w14:textId="148FA2E9" w:rsidR="00716EF3" w:rsidRPr="0048597A" w:rsidRDefault="000A124A" w:rsidP="0048597A">
      <w:pPr>
        <w:widowControl w:val="0"/>
        <w:tabs>
          <w:tab w:val="left" w:pos="1119"/>
        </w:tabs>
        <w:spacing w:after="0" w:line="240" w:lineRule="auto"/>
        <w:ind w:left="-169" w:right="116"/>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127086"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С целью минимизирования коррупционных рисков при исполнении должностных обязанностей сотрудниками </w:t>
      </w:r>
      <w:r w:rsidR="00D51045">
        <w:rPr>
          <w:rFonts w:ascii="Times New Roman" w:eastAsia="Calibri" w:hAnsi="Times New Roman" w:cs="Times New Roman"/>
          <w:sz w:val="24"/>
          <w:szCs w:val="24"/>
        </w:rPr>
        <w:t>ЦДОД</w:t>
      </w:r>
      <w:r w:rsidR="00716EF3" w:rsidRPr="0048597A">
        <w:rPr>
          <w:rFonts w:ascii="Times New Roman" w:eastAsia="Calibri" w:hAnsi="Times New Roman" w:cs="Times New Roman"/>
          <w:sz w:val="24"/>
          <w:szCs w:val="24"/>
        </w:rPr>
        <w:t xml:space="preserve"> было организовано изучение:</w:t>
      </w:r>
    </w:p>
    <w:p w14:paraId="515B0331" w14:textId="35CE3755" w:rsidR="00716EF3" w:rsidRPr="0048597A" w:rsidRDefault="00C13350" w:rsidP="0048597A">
      <w:pPr>
        <w:widowControl w:val="0"/>
        <w:tabs>
          <w:tab w:val="left" w:pos="985"/>
        </w:tabs>
        <w:spacing w:after="0" w:line="240" w:lineRule="auto"/>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 </w:t>
      </w:r>
      <w:r w:rsidR="00716EF3" w:rsidRPr="0048597A">
        <w:rPr>
          <w:rFonts w:ascii="Times New Roman" w:eastAsia="Calibri" w:hAnsi="Times New Roman" w:cs="Times New Roman"/>
          <w:sz w:val="24"/>
          <w:szCs w:val="24"/>
        </w:rPr>
        <w:t>плана</w:t>
      </w:r>
      <w:r w:rsidR="00716EF3" w:rsidRPr="0048597A">
        <w:rPr>
          <w:rFonts w:ascii="Times New Roman" w:eastAsia="Calibri" w:hAnsi="Times New Roman" w:cs="Times New Roman"/>
          <w:spacing w:val="-8"/>
          <w:sz w:val="24"/>
          <w:szCs w:val="24"/>
        </w:rPr>
        <w:t xml:space="preserve"> </w:t>
      </w:r>
      <w:r w:rsidR="00096D18" w:rsidRPr="0048597A">
        <w:rPr>
          <w:rFonts w:ascii="Times New Roman" w:eastAsia="Times New Roman" w:hAnsi="Times New Roman" w:cs="Times New Roman"/>
          <w:sz w:val="24"/>
          <w:szCs w:val="24"/>
        </w:rPr>
        <w:t>мероприяти</w:t>
      </w:r>
      <w:r w:rsidR="008C7F32">
        <w:rPr>
          <w:rFonts w:ascii="Times New Roman" w:eastAsia="Times New Roman" w:hAnsi="Times New Roman" w:cs="Times New Roman"/>
          <w:sz w:val="24"/>
          <w:szCs w:val="24"/>
        </w:rPr>
        <w:t xml:space="preserve">й по противодействию коррупции </w:t>
      </w:r>
      <w:r w:rsidR="00716EF3" w:rsidRPr="0048597A">
        <w:rPr>
          <w:rFonts w:ascii="Times New Roman" w:eastAsia="Calibri" w:hAnsi="Times New Roman" w:cs="Times New Roman"/>
          <w:sz w:val="24"/>
          <w:szCs w:val="24"/>
        </w:rPr>
        <w:t>в</w:t>
      </w:r>
      <w:r w:rsidR="00716EF3" w:rsidRPr="0048597A">
        <w:rPr>
          <w:rFonts w:ascii="Times New Roman" w:eastAsia="Calibri" w:hAnsi="Times New Roman" w:cs="Times New Roman"/>
          <w:spacing w:val="-10"/>
          <w:sz w:val="24"/>
          <w:szCs w:val="24"/>
        </w:rPr>
        <w:t xml:space="preserve"> </w:t>
      </w:r>
      <w:r w:rsidR="00D51045">
        <w:rPr>
          <w:rFonts w:ascii="Times New Roman" w:eastAsia="Calibri" w:hAnsi="Times New Roman" w:cs="Times New Roman"/>
          <w:sz w:val="24"/>
          <w:szCs w:val="24"/>
        </w:rPr>
        <w:t>ЦДОД</w:t>
      </w:r>
      <w:r w:rsidR="00716EF3" w:rsidRPr="0048597A">
        <w:rPr>
          <w:rFonts w:ascii="Times New Roman" w:eastAsia="Calibri" w:hAnsi="Times New Roman" w:cs="Times New Roman"/>
          <w:spacing w:val="-11"/>
          <w:sz w:val="24"/>
          <w:szCs w:val="24"/>
        </w:rPr>
        <w:t xml:space="preserve"> </w:t>
      </w:r>
      <w:r w:rsidR="00716EF3" w:rsidRPr="0048597A">
        <w:rPr>
          <w:rFonts w:ascii="Times New Roman" w:eastAsia="Calibri" w:hAnsi="Times New Roman" w:cs="Times New Roman"/>
          <w:sz w:val="24"/>
          <w:szCs w:val="24"/>
        </w:rPr>
        <w:t>на</w:t>
      </w:r>
      <w:r w:rsidR="00716EF3" w:rsidRPr="0048597A">
        <w:rPr>
          <w:rFonts w:ascii="Times New Roman" w:eastAsia="Calibri" w:hAnsi="Times New Roman" w:cs="Times New Roman"/>
          <w:spacing w:val="-8"/>
          <w:sz w:val="24"/>
          <w:szCs w:val="24"/>
        </w:rPr>
        <w:t xml:space="preserve"> </w:t>
      </w:r>
      <w:r w:rsidR="00716EF3" w:rsidRPr="0048597A">
        <w:rPr>
          <w:rFonts w:ascii="Times New Roman" w:eastAsia="Calibri" w:hAnsi="Times New Roman" w:cs="Times New Roman"/>
          <w:sz w:val="24"/>
          <w:szCs w:val="24"/>
        </w:rPr>
        <w:t>202</w:t>
      </w:r>
      <w:r w:rsidR="00D51045">
        <w:rPr>
          <w:rFonts w:ascii="Times New Roman" w:eastAsia="Calibri" w:hAnsi="Times New Roman" w:cs="Times New Roman"/>
          <w:sz w:val="24"/>
          <w:szCs w:val="24"/>
        </w:rPr>
        <w:t>5</w:t>
      </w:r>
      <w:r w:rsidR="00096D18" w:rsidRPr="0048597A">
        <w:rPr>
          <w:rFonts w:ascii="Times New Roman" w:eastAsia="Calibri" w:hAnsi="Times New Roman" w:cs="Times New Roman"/>
          <w:sz w:val="24"/>
          <w:szCs w:val="24"/>
        </w:rPr>
        <w:t xml:space="preserve"> -202</w:t>
      </w:r>
      <w:r w:rsidR="00D51045">
        <w:rPr>
          <w:rFonts w:ascii="Times New Roman" w:eastAsia="Calibri" w:hAnsi="Times New Roman" w:cs="Times New Roman"/>
          <w:sz w:val="24"/>
          <w:szCs w:val="24"/>
        </w:rPr>
        <w:t>6</w:t>
      </w:r>
      <w:r w:rsidR="00096D18" w:rsidRPr="0048597A">
        <w:rPr>
          <w:rFonts w:ascii="Times New Roman" w:eastAsia="Calibri" w:hAnsi="Times New Roman" w:cs="Times New Roman"/>
          <w:sz w:val="24"/>
          <w:szCs w:val="24"/>
        </w:rPr>
        <w:t xml:space="preserve"> учебный</w:t>
      </w:r>
      <w:r w:rsidR="00716EF3" w:rsidRPr="0048597A">
        <w:rPr>
          <w:rFonts w:ascii="Times New Roman" w:eastAsia="Calibri" w:hAnsi="Times New Roman" w:cs="Times New Roman"/>
          <w:spacing w:val="-9"/>
          <w:sz w:val="24"/>
          <w:szCs w:val="24"/>
        </w:rPr>
        <w:t xml:space="preserve"> </w:t>
      </w:r>
      <w:r w:rsidR="00716EF3" w:rsidRPr="0048597A">
        <w:rPr>
          <w:rFonts w:ascii="Times New Roman" w:eastAsia="Calibri" w:hAnsi="Times New Roman" w:cs="Times New Roman"/>
          <w:spacing w:val="-3"/>
          <w:sz w:val="24"/>
          <w:szCs w:val="24"/>
        </w:rPr>
        <w:t>год;</w:t>
      </w:r>
    </w:p>
    <w:p w14:paraId="2B96602B" w14:textId="77777777" w:rsidR="00716EF3" w:rsidRPr="0048597A" w:rsidRDefault="00C13350" w:rsidP="0048597A">
      <w:pPr>
        <w:widowControl w:val="0"/>
        <w:tabs>
          <w:tab w:val="left" w:pos="999"/>
        </w:tabs>
        <w:spacing w:after="0" w:line="240" w:lineRule="auto"/>
        <w:ind w:right="113"/>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 </w:t>
      </w:r>
      <w:r w:rsidR="00716EF3" w:rsidRPr="0048597A">
        <w:rPr>
          <w:rFonts w:ascii="Times New Roman" w:eastAsia="Calibri" w:hAnsi="Times New Roman" w:cs="Times New Roman"/>
          <w:sz w:val="24"/>
          <w:szCs w:val="24"/>
        </w:rPr>
        <w:t>анализа результатов рассмотрения обращений правоохранительных, контрольных и надзорных органов по вопросам нарушения законодательства в области противодействия коррупции и выявленных</w:t>
      </w:r>
      <w:r w:rsidR="00716EF3" w:rsidRPr="0048597A">
        <w:rPr>
          <w:rFonts w:ascii="Times New Roman" w:eastAsia="Calibri" w:hAnsi="Times New Roman" w:cs="Times New Roman"/>
          <w:spacing w:val="-27"/>
          <w:sz w:val="24"/>
          <w:szCs w:val="24"/>
        </w:rPr>
        <w:t xml:space="preserve"> </w:t>
      </w:r>
      <w:r w:rsidR="00716EF3" w:rsidRPr="0048597A">
        <w:rPr>
          <w:rFonts w:ascii="Times New Roman" w:eastAsia="Calibri" w:hAnsi="Times New Roman" w:cs="Times New Roman"/>
          <w:sz w:val="24"/>
          <w:szCs w:val="24"/>
        </w:rPr>
        <w:t>нарушений.</w:t>
      </w:r>
    </w:p>
    <w:p w14:paraId="42F424A4" w14:textId="77777777" w:rsidR="007863EE" w:rsidRPr="0048597A" w:rsidRDefault="000A124A" w:rsidP="0048597A">
      <w:pPr>
        <w:widowControl w:val="0"/>
        <w:tabs>
          <w:tab w:val="left" w:pos="999"/>
        </w:tabs>
        <w:spacing w:after="0" w:line="240" w:lineRule="auto"/>
        <w:ind w:left="119" w:right="113"/>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lang w:eastAsia="ru-RU"/>
        </w:rPr>
        <w:t xml:space="preserve">          </w:t>
      </w:r>
      <w:r w:rsidR="007863EE" w:rsidRPr="0048597A">
        <w:rPr>
          <w:rFonts w:ascii="Times New Roman" w:eastAsia="Times New Roman" w:hAnsi="Times New Roman" w:cs="Times New Roman"/>
          <w:sz w:val="24"/>
          <w:szCs w:val="24"/>
          <w:lang w:eastAsia="ru-RU"/>
        </w:rPr>
        <w:t>Проведены беседы и консультации, направленные на формирование антикоррупцион</w:t>
      </w:r>
      <w:r w:rsidR="007863EE" w:rsidRPr="0048597A">
        <w:rPr>
          <w:rFonts w:ascii="Times New Roman" w:eastAsia="Times New Roman" w:hAnsi="Times New Roman" w:cs="Times New Roman"/>
          <w:sz w:val="24"/>
          <w:szCs w:val="24"/>
          <w:lang w:eastAsia="ru-RU"/>
        </w:rPr>
        <w:softHyphen/>
        <w:t>ного мировоззрения и правосоз</w:t>
      </w:r>
      <w:r w:rsidR="007863EE" w:rsidRPr="0048597A">
        <w:rPr>
          <w:rFonts w:ascii="Times New Roman" w:eastAsia="Times New Roman" w:hAnsi="Times New Roman" w:cs="Times New Roman"/>
          <w:sz w:val="24"/>
          <w:szCs w:val="24"/>
          <w:lang w:eastAsia="ru-RU"/>
        </w:rPr>
        <w:softHyphen/>
        <w:t>нания у сотрудников</w:t>
      </w:r>
    </w:p>
    <w:p w14:paraId="2B2E8B4F" w14:textId="77777777" w:rsidR="00127086" w:rsidRPr="0048597A" w:rsidRDefault="00127086" w:rsidP="0048597A">
      <w:pPr>
        <w:pStyle w:val="1"/>
        <w:jc w:val="both"/>
        <w:rPr>
          <w:sz w:val="24"/>
          <w:szCs w:val="24"/>
          <w:lang w:eastAsia="ru-RU"/>
        </w:rPr>
      </w:pPr>
      <w:r w:rsidRPr="0048597A">
        <w:rPr>
          <w:sz w:val="24"/>
          <w:szCs w:val="24"/>
          <w:lang w:eastAsia="ru-RU"/>
        </w:rPr>
        <w:t xml:space="preserve">         </w:t>
      </w:r>
      <w:r w:rsidR="000A124A" w:rsidRPr="0048597A">
        <w:rPr>
          <w:sz w:val="24"/>
          <w:szCs w:val="24"/>
          <w:lang w:eastAsia="ru-RU"/>
        </w:rPr>
        <w:t xml:space="preserve"> </w:t>
      </w:r>
      <w:r w:rsidR="007863EE" w:rsidRPr="0048597A">
        <w:rPr>
          <w:sz w:val="24"/>
          <w:szCs w:val="24"/>
          <w:lang w:eastAsia="ru-RU"/>
        </w:rPr>
        <w:t xml:space="preserve"> Вновь принятые сотрудники ознакомлены с Антикоррупционной политикой    учреждения.</w:t>
      </w:r>
    </w:p>
    <w:p w14:paraId="33A32679" w14:textId="77777777" w:rsidR="00A041F9" w:rsidRPr="0048597A" w:rsidRDefault="00127086" w:rsidP="0048597A">
      <w:pPr>
        <w:pStyle w:val="1"/>
        <w:jc w:val="both"/>
        <w:rPr>
          <w:sz w:val="24"/>
          <w:szCs w:val="24"/>
          <w:lang w:eastAsia="ru-RU"/>
        </w:rPr>
      </w:pPr>
      <w:r w:rsidRPr="0048597A">
        <w:rPr>
          <w:sz w:val="24"/>
          <w:szCs w:val="24"/>
          <w:lang w:eastAsia="ru-RU"/>
        </w:rPr>
        <w:t xml:space="preserve">           В трудовые договоры  работников учреждения внесена Антикоррупционная оговорка.</w:t>
      </w:r>
    </w:p>
    <w:p w14:paraId="1507C275" w14:textId="42707D3A" w:rsidR="00A041F9" w:rsidRPr="0048597A" w:rsidRDefault="00C13350" w:rsidP="0048597A">
      <w:pPr>
        <w:widowControl w:val="0"/>
        <w:tabs>
          <w:tab w:val="left" w:pos="999"/>
        </w:tabs>
        <w:spacing w:after="0" w:line="240" w:lineRule="auto"/>
        <w:ind w:right="113"/>
        <w:jc w:val="both"/>
        <w:rPr>
          <w:rFonts w:ascii="Times New Roman" w:eastAsia="Times New Roman" w:hAnsi="Times New Roman" w:cs="Times New Roman"/>
          <w:sz w:val="24"/>
          <w:szCs w:val="24"/>
          <w:lang w:eastAsia="ru-RU"/>
        </w:rPr>
      </w:pPr>
      <w:r w:rsidRPr="0048597A">
        <w:rPr>
          <w:rFonts w:ascii="Times New Roman" w:eastAsia="Calibri" w:hAnsi="Times New Roman" w:cs="Times New Roman"/>
          <w:sz w:val="24"/>
          <w:szCs w:val="24"/>
        </w:rPr>
        <w:t xml:space="preserve">          </w:t>
      </w:r>
      <w:r w:rsidR="00A041F9" w:rsidRPr="0048597A">
        <w:rPr>
          <w:rFonts w:ascii="Times New Roman" w:eastAsia="Calibri" w:hAnsi="Times New Roman" w:cs="Times New Roman"/>
          <w:sz w:val="24"/>
          <w:szCs w:val="24"/>
        </w:rPr>
        <w:t xml:space="preserve"> Действует</w:t>
      </w:r>
      <w:r w:rsidR="00A041F9" w:rsidRPr="0048597A">
        <w:rPr>
          <w:rFonts w:ascii="Times New Roman" w:eastAsia="Calibri" w:hAnsi="Times New Roman" w:cs="Times New Roman"/>
          <w:spacing w:val="-15"/>
          <w:sz w:val="24"/>
          <w:szCs w:val="24"/>
        </w:rPr>
        <w:t xml:space="preserve"> </w:t>
      </w:r>
      <w:r w:rsidR="00A041F9" w:rsidRPr="0048597A">
        <w:rPr>
          <w:rFonts w:ascii="Times New Roman" w:eastAsia="Calibri" w:hAnsi="Times New Roman" w:cs="Times New Roman"/>
          <w:sz w:val="24"/>
          <w:szCs w:val="24"/>
        </w:rPr>
        <w:t>Положение о нормах профессиональной этики</w:t>
      </w:r>
      <w:r w:rsidR="00A041F9" w:rsidRPr="0048597A">
        <w:rPr>
          <w:rFonts w:ascii="Times New Roman" w:eastAsia="Calibri" w:hAnsi="Times New Roman" w:cs="Times New Roman"/>
          <w:spacing w:val="-11"/>
          <w:sz w:val="24"/>
          <w:szCs w:val="24"/>
        </w:rPr>
        <w:t xml:space="preserve"> </w:t>
      </w:r>
      <w:r w:rsidR="00A041F9" w:rsidRPr="0048597A">
        <w:rPr>
          <w:rFonts w:ascii="Times New Roman" w:eastAsia="Calibri" w:hAnsi="Times New Roman" w:cs="Times New Roman"/>
          <w:sz w:val="24"/>
          <w:szCs w:val="24"/>
        </w:rPr>
        <w:t>и</w:t>
      </w:r>
      <w:r w:rsidR="00A041F9" w:rsidRPr="0048597A">
        <w:rPr>
          <w:rFonts w:ascii="Times New Roman" w:eastAsia="Calibri" w:hAnsi="Times New Roman" w:cs="Times New Roman"/>
          <w:spacing w:val="-11"/>
          <w:sz w:val="24"/>
          <w:szCs w:val="24"/>
        </w:rPr>
        <w:t xml:space="preserve"> </w:t>
      </w:r>
      <w:r w:rsidR="00A041F9" w:rsidRPr="0048597A">
        <w:rPr>
          <w:rFonts w:ascii="Times New Roman" w:eastAsia="Calibri" w:hAnsi="Times New Roman" w:cs="Times New Roman"/>
          <w:sz w:val="24"/>
          <w:szCs w:val="24"/>
        </w:rPr>
        <w:t>служебного</w:t>
      </w:r>
      <w:r w:rsidR="00A041F9" w:rsidRPr="0048597A">
        <w:rPr>
          <w:rFonts w:ascii="Times New Roman" w:eastAsia="Calibri" w:hAnsi="Times New Roman" w:cs="Times New Roman"/>
          <w:spacing w:val="-10"/>
          <w:sz w:val="24"/>
          <w:szCs w:val="24"/>
        </w:rPr>
        <w:t xml:space="preserve"> </w:t>
      </w:r>
      <w:r w:rsidR="00A041F9" w:rsidRPr="0048597A">
        <w:rPr>
          <w:rFonts w:ascii="Times New Roman" w:eastAsia="Calibri" w:hAnsi="Times New Roman" w:cs="Times New Roman"/>
          <w:sz w:val="24"/>
          <w:szCs w:val="24"/>
        </w:rPr>
        <w:t>поведения</w:t>
      </w:r>
      <w:r w:rsidR="00A041F9" w:rsidRPr="0048597A">
        <w:rPr>
          <w:rFonts w:ascii="Times New Roman" w:eastAsia="Calibri" w:hAnsi="Times New Roman" w:cs="Times New Roman"/>
          <w:spacing w:val="-8"/>
          <w:sz w:val="24"/>
          <w:szCs w:val="24"/>
        </w:rPr>
        <w:t xml:space="preserve"> </w:t>
      </w:r>
      <w:r w:rsidR="00A041F9" w:rsidRPr="0048597A">
        <w:rPr>
          <w:rFonts w:ascii="Times New Roman" w:eastAsia="Calibri" w:hAnsi="Times New Roman" w:cs="Times New Roman"/>
          <w:sz w:val="24"/>
          <w:szCs w:val="24"/>
        </w:rPr>
        <w:t>работников</w:t>
      </w:r>
      <w:r w:rsidR="00A041F9" w:rsidRPr="0048597A">
        <w:rPr>
          <w:rFonts w:ascii="Times New Roman" w:eastAsia="Calibri" w:hAnsi="Times New Roman" w:cs="Times New Roman"/>
          <w:spacing w:val="-11"/>
          <w:sz w:val="24"/>
          <w:szCs w:val="24"/>
        </w:rPr>
        <w:t xml:space="preserve"> </w:t>
      </w:r>
      <w:r w:rsidR="00D51045">
        <w:rPr>
          <w:rFonts w:ascii="Times New Roman" w:eastAsia="Calibri" w:hAnsi="Times New Roman" w:cs="Times New Roman"/>
          <w:sz w:val="24"/>
          <w:szCs w:val="24"/>
        </w:rPr>
        <w:t>ЦДОД</w:t>
      </w:r>
      <w:r w:rsidR="00D51045">
        <w:rPr>
          <w:rFonts w:ascii="Times New Roman" w:eastAsia="Calibri" w:hAnsi="Times New Roman" w:cs="Times New Roman"/>
          <w:sz w:val="24"/>
          <w:szCs w:val="24"/>
        </w:rPr>
        <w:t>.</w:t>
      </w:r>
    </w:p>
    <w:p w14:paraId="65BBB574" w14:textId="77777777" w:rsidR="007863EE" w:rsidRPr="0048597A" w:rsidRDefault="000A124A" w:rsidP="0048597A">
      <w:pPr>
        <w:widowControl w:val="0"/>
        <w:tabs>
          <w:tab w:val="left" w:pos="999"/>
        </w:tabs>
        <w:spacing w:after="0" w:line="240" w:lineRule="auto"/>
        <w:ind w:right="113"/>
        <w:jc w:val="both"/>
        <w:rPr>
          <w:rFonts w:ascii="Times New Roman" w:eastAsia="Times New Roman" w:hAnsi="Times New Roman" w:cs="Times New Roman"/>
          <w:sz w:val="24"/>
          <w:szCs w:val="24"/>
        </w:rPr>
      </w:pPr>
      <w:r w:rsidRPr="0048597A">
        <w:rPr>
          <w:rFonts w:ascii="Times New Roman" w:eastAsia="Times New Roman" w:hAnsi="Times New Roman" w:cs="Times New Roman"/>
          <w:sz w:val="24"/>
          <w:szCs w:val="24"/>
          <w:lang w:eastAsia="ru-RU"/>
        </w:rPr>
        <w:t xml:space="preserve">           На информационном стенде размещены агитационные материалы по противодействию коррупции.</w:t>
      </w:r>
    </w:p>
    <w:p w14:paraId="6D2D10C2" w14:textId="0C58E9DB" w:rsidR="00716EF3" w:rsidRPr="0048597A" w:rsidRDefault="000A124A" w:rsidP="0048597A">
      <w:pPr>
        <w:widowControl w:val="0"/>
        <w:tabs>
          <w:tab w:val="left" w:pos="1119"/>
        </w:tabs>
        <w:spacing w:after="0" w:line="240" w:lineRule="auto"/>
        <w:ind w:left="-169" w:right="116"/>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С целью минимизирования коррупционных рисков при исполнении должностных обязанностей сотрудниками </w:t>
      </w:r>
      <w:r w:rsidR="00D51045">
        <w:rPr>
          <w:rFonts w:ascii="Times New Roman" w:eastAsia="Calibri" w:hAnsi="Times New Roman" w:cs="Times New Roman"/>
          <w:sz w:val="24"/>
          <w:szCs w:val="24"/>
        </w:rPr>
        <w:t>ЦДОД</w:t>
      </w:r>
      <w:r w:rsidR="00716EF3" w:rsidRPr="0048597A">
        <w:rPr>
          <w:rFonts w:ascii="Times New Roman" w:eastAsia="Calibri" w:hAnsi="Times New Roman" w:cs="Times New Roman"/>
          <w:sz w:val="24"/>
          <w:szCs w:val="24"/>
        </w:rPr>
        <w:t xml:space="preserve"> и выявления случаев несоблюдения сотрудниками законодательства РФ о противодействии коррупции, принятия своевременных мер по выявленным нарушениям организован текущий административный контроль</w:t>
      </w:r>
      <w:r w:rsidR="00716EF3" w:rsidRPr="0048597A">
        <w:rPr>
          <w:rFonts w:ascii="Times New Roman" w:eastAsia="Calibri" w:hAnsi="Times New Roman" w:cs="Times New Roman"/>
          <w:spacing w:val="-17"/>
          <w:sz w:val="24"/>
          <w:szCs w:val="24"/>
        </w:rPr>
        <w:t xml:space="preserve"> </w:t>
      </w:r>
      <w:r w:rsidR="00716EF3" w:rsidRPr="0048597A">
        <w:rPr>
          <w:rFonts w:ascii="Times New Roman" w:eastAsia="Calibri" w:hAnsi="Times New Roman" w:cs="Times New Roman"/>
          <w:sz w:val="24"/>
          <w:szCs w:val="24"/>
        </w:rPr>
        <w:t>за:</w:t>
      </w:r>
    </w:p>
    <w:p w14:paraId="74E8D8B6" w14:textId="550F00D1" w:rsidR="00716EF3" w:rsidRPr="0048597A" w:rsidRDefault="00716EF3" w:rsidP="0048597A">
      <w:pPr>
        <w:widowControl w:val="0"/>
        <w:numPr>
          <w:ilvl w:val="0"/>
          <w:numId w:val="5"/>
        </w:numPr>
        <w:tabs>
          <w:tab w:val="left" w:pos="985"/>
        </w:tabs>
        <w:spacing w:after="0" w:line="240" w:lineRule="auto"/>
        <w:ind w:right="858"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соблюдением</w:t>
      </w:r>
      <w:r w:rsidRPr="0048597A">
        <w:rPr>
          <w:rFonts w:ascii="Times New Roman" w:eastAsia="Calibri" w:hAnsi="Times New Roman" w:cs="Times New Roman"/>
          <w:spacing w:val="-13"/>
          <w:sz w:val="24"/>
          <w:szCs w:val="24"/>
        </w:rPr>
        <w:t xml:space="preserve"> </w:t>
      </w:r>
      <w:r w:rsidRPr="0048597A">
        <w:rPr>
          <w:rFonts w:ascii="Times New Roman" w:eastAsia="Calibri" w:hAnsi="Times New Roman" w:cs="Times New Roman"/>
          <w:sz w:val="24"/>
          <w:szCs w:val="24"/>
        </w:rPr>
        <w:t>сотрудниками</w:t>
      </w:r>
      <w:r w:rsidRPr="0048597A">
        <w:rPr>
          <w:rFonts w:ascii="Times New Roman" w:eastAsia="Calibri" w:hAnsi="Times New Roman" w:cs="Times New Roman"/>
          <w:spacing w:val="-10"/>
          <w:sz w:val="24"/>
          <w:szCs w:val="24"/>
        </w:rPr>
        <w:t xml:space="preserve"> </w:t>
      </w:r>
      <w:r w:rsidR="00D51045">
        <w:rPr>
          <w:rFonts w:ascii="Times New Roman" w:eastAsia="Calibri" w:hAnsi="Times New Roman" w:cs="Times New Roman"/>
          <w:sz w:val="24"/>
          <w:szCs w:val="24"/>
        </w:rPr>
        <w:t xml:space="preserve">учреждения </w:t>
      </w:r>
      <w:r w:rsidR="00096D18" w:rsidRPr="0048597A">
        <w:rPr>
          <w:rFonts w:ascii="Times New Roman" w:eastAsia="Calibri" w:hAnsi="Times New Roman" w:cs="Times New Roman"/>
          <w:sz w:val="24"/>
          <w:szCs w:val="24"/>
        </w:rPr>
        <w:t xml:space="preserve">Положения о нормах профессиональной </w:t>
      </w:r>
      <w:r w:rsidRPr="0048597A">
        <w:rPr>
          <w:rFonts w:ascii="Times New Roman" w:eastAsia="Calibri" w:hAnsi="Times New Roman" w:cs="Times New Roman"/>
          <w:sz w:val="24"/>
          <w:szCs w:val="24"/>
        </w:rPr>
        <w:t>этики</w:t>
      </w:r>
      <w:r w:rsidRPr="0048597A">
        <w:rPr>
          <w:rFonts w:ascii="Times New Roman" w:eastAsia="Calibri" w:hAnsi="Times New Roman" w:cs="Times New Roman"/>
          <w:spacing w:val="-12"/>
          <w:sz w:val="24"/>
          <w:szCs w:val="24"/>
        </w:rPr>
        <w:t xml:space="preserve"> </w:t>
      </w:r>
      <w:r w:rsidRPr="0048597A">
        <w:rPr>
          <w:rFonts w:ascii="Times New Roman" w:eastAsia="Calibri" w:hAnsi="Times New Roman" w:cs="Times New Roman"/>
          <w:sz w:val="24"/>
          <w:szCs w:val="24"/>
        </w:rPr>
        <w:t>и</w:t>
      </w:r>
      <w:r w:rsidRPr="0048597A">
        <w:rPr>
          <w:rFonts w:ascii="Times New Roman" w:eastAsia="Calibri" w:hAnsi="Times New Roman" w:cs="Times New Roman"/>
          <w:spacing w:val="-12"/>
          <w:sz w:val="24"/>
          <w:szCs w:val="24"/>
        </w:rPr>
        <w:t xml:space="preserve"> </w:t>
      </w:r>
      <w:r w:rsidRPr="0048597A">
        <w:rPr>
          <w:rFonts w:ascii="Times New Roman" w:eastAsia="Calibri" w:hAnsi="Times New Roman" w:cs="Times New Roman"/>
          <w:sz w:val="24"/>
          <w:szCs w:val="24"/>
        </w:rPr>
        <w:t xml:space="preserve">служебного поведения </w:t>
      </w:r>
      <w:r w:rsidR="00096D18" w:rsidRPr="0048597A">
        <w:rPr>
          <w:rFonts w:ascii="Times New Roman" w:eastAsia="Calibri" w:hAnsi="Times New Roman" w:cs="Times New Roman"/>
          <w:sz w:val="24"/>
          <w:szCs w:val="24"/>
        </w:rPr>
        <w:t xml:space="preserve">работников </w:t>
      </w:r>
      <w:r w:rsidR="00D51045">
        <w:rPr>
          <w:rFonts w:ascii="Times New Roman" w:eastAsia="Calibri" w:hAnsi="Times New Roman" w:cs="Times New Roman"/>
          <w:sz w:val="24"/>
          <w:szCs w:val="24"/>
        </w:rPr>
        <w:t>ЦДОД</w:t>
      </w:r>
      <w:r w:rsidRPr="0048597A">
        <w:rPr>
          <w:rFonts w:ascii="Times New Roman" w:eastAsia="Calibri" w:hAnsi="Times New Roman" w:cs="Times New Roman"/>
          <w:sz w:val="24"/>
          <w:szCs w:val="24"/>
        </w:rPr>
        <w:t>;</w:t>
      </w:r>
    </w:p>
    <w:p w14:paraId="23CEB03C" w14:textId="3CB55BF7" w:rsidR="00716EF3" w:rsidRPr="0048597A" w:rsidRDefault="00716EF3" w:rsidP="0048597A">
      <w:pPr>
        <w:widowControl w:val="0"/>
        <w:numPr>
          <w:ilvl w:val="0"/>
          <w:numId w:val="5"/>
        </w:numPr>
        <w:tabs>
          <w:tab w:val="left" w:pos="985"/>
        </w:tabs>
        <w:spacing w:before="4" w:after="0" w:line="240" w:lineRule="auto"/>
        <w:ind w:right="440"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обеспечением</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информационной</w:t>
      </w:r>
      <w:r w:rsidRPr="0048597A">
        <w:rPr>
          <w:rFonts w:ascii="Times New Roman" w:eastAsia="Calibri" w:hAnsi="Times New Roman" w:cs="Times New Roman"/>
          <w:spacing w:val="-23"/>
          <w:sz w:val="24"/>
          <w:szCs w:val="24"/>
        </w:rPr>
        <w:t xml:space="preserve"> </w:t>
      </w:r>
      <w:r w:rsidRPr="0048597A">
        <w:rPr>
          <w:rFonts w:ascii="Times New Roman" w:eastAsia="Calibri" w:hAnsi="Times New Roman" w:cs="Times New Roman"/>
          <w:sz w:val="24"/>
          <w:szCs w:val="24"/>
        </w:rPr>
        <w:t>открытости</w:t>
      </w:r>
      <w:r w:rsidRPr="0048597A">
        <w:rPr>
          <w:rFonts w:ascii="Times New Roman" w:eastAsia="Calibri" w:hAnsi="Times New Roman" w:cs="Times New Roman"/>
          <w:spacing w:val="-20"/>
          <w:sz w:val="24"/>
          <w:szCs w:val="24"/>
        </w:rPr>
        <w:t xml:space="preserve"> </w:t>
      </w:r>
      <w:r w:rsidR="00D51045">
        <w:rPr>
          <w:rFonts w:ascii="Times New Roman" w:eastAsia="Calibri" w:hAnsi="Times New Roman" w:cs="Times New Roman"/>
          <w:sz w:val="24"/>
          <w:szCs w:val="24"/>
        </w:rPr>
        <w:t>ЦДОД</w:t>
      </w:r>
      <w:r w:rsidR="00096D18"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в</w:t>
      </w:r>
      <w:r w:rsidRPr="0048597A">
        <w:rPr>
          <w:rFonts w:ascii="Times New Roman" w:eastAsia="Calibri" w:hAnsi="Times New Roman" w:cs="Times New Roman"/>
          <w:spacing w:val="-35"/>
          <w:sz w:val="24"/>
          <w:szCs w:val="24"/>
        </w:rPr>
        <w:t xml:space="preserve"> </w:t>
      </w:r>
      <w:r w:rsidRPr="0048597A">
        <w:rPr>
          <w:rFonts w:ascii="Times New Roman" w:eastAsia="Calibri" w:hAnsi="Times New Roman" w:cs="Times New Roman"/>
          <w:sz w:val="24"/>
          <w:szCs w:val="24"/>
        </w:rPr>
        <w:t>соответствии</w:t>
      </w:r>
      <w:r w:rsidRPr="0048597A">
        <w:rPr>
          <w:rFonts w:ascii="Times New Roman" w:eastAsia="Calibri" w:hAnsi="Times New Roman" w:cs="Times New Roman"/>
          <w:spacing w:val="-24"/>
          <w:sz w:val="24"/>
          <w:szCs w:val="24"/>
        </w:rPr>
        <w:t xml:space="preserve"> </w:t>
      </w:r>
      <w:r w:rsidRPr="0048597A">
        <w:rPr>
          <w:rFonts w:ascii="Times New Roman" w:eastAsia="Calibri" w:hAnsi="Times New Roman" w:cs="Times New Roman"/>
          <w:sz w:val="24"/>
          <w:szCs w:val="24"/>
        </w:rPr>
        <w:t xml:space="preserve">с </w:t>
      </w:r>
      <w:proofErr w:type="gramStart"/>
      <w:r w:rsidRPr="0048597A">
        <w:rPr>
          <w:rFonts w:ascii="Times New Roman" w:eastAsia="Calibri" w:hAnsi="Times New Roman" w:cs="Times New Roman"/>
          <w:w w:val="95"/>
          <w:sz w:val="24"/>
          <w:szCs w:val="24"/>
        </w:rPr>
        <w:t>требованиями  действующего</w:t>
      </w:r>
      <w:proofErr w:type="gramEnd"/>
      <w:r w:rsidRPr="0048597A">
        <w:rPr>
          <w:rFonts w:ascii="Times New Roman" w:eastAsia="Calibri" w:hAnsi="Times New Roman" w:cs="Times New Roman"/>
          <w:w w:val="95"/>
          <w:sz w:val="24"/>
          <w:szCs w:val="24"/>
        </w:rPr>
        <w:t xml:space="preserve"> </w:t>
      </w:r>
      <w:r w:rsidRPr="0048597A">
        <w:rPr>
          <w:rFonts w:ascii="Times New Roman" w:eastAsia="Calibri" w:hAnsi="Times New Roman" w:cs="Times New Roman"/>
          <w:spacing w:val="54"/>
          <w:w w:val="95"/>
          <w:sz w:val="24"/>
          <w:szCs w:val="24"/>
        </w:rPr>
        <w:t xml:space="preserve"> </w:t>
      </w:r>
      <w:r w:rsidRPr="0048597A">
        <w:rPr>
          <w:rFonts w:ascii="Times New Roman" w:eastAsia="Calibri" w:hAnsi="Times New Roman" w:cs="Times New Roman"/>
          <w:w w:val="95"/>
          <w:sz w:val="24"/>
          <w:szCs w:val="24"/>
        </w:rPr>
        <w:t>законодательства;</w:t>
      </w:r>
    </w:p>
    <w:p w14:paraId="4B4BB9D9" w14:textId="0BDDDEB3" w:rsidR="00716EF3" w:rsidRPr="0048597A" w:rsidRDefault="00716EF3" w:rsidP="0048597A">
      <w:pPr>
        <w:widowControl w:val="0"/>
        <w:numPr>
          <w:ilvl w:val="0"/>
          <w:numId w:val="5"/>
        </w:numPr>
        <w:tabs>
          <w:tab w:val="left" w:pos="985"/>
        </w:tabs>
        <w:spacing w:after="0" w:line="240" w:lineRule="auto"/>
        <w:ind w:right="691"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соблюдением</w:t>
      </w:r>
      <w:r w:rsidRPr="0048597A">
        <w:rPr>
          <w:rFonts w:ascii="Times New Roman" w:eastAsia="Calibri" w:hAnsi="Times New Roman" w:cs="Times New Roman"/>
          <w:spacing w:val="-16"/>
          <w:sz w:val="24"/>
          <w:szCs w:val="24"/>
        </w:rPr>
        <w:t xml:space="preserve"> </w:t>
      </w:r>
      <w:r w:rsidRPr="0048597A">
        <w:rPr>
          <w:rFonts w:ascii="Times New Roman" w:eastAsia="Calibri" w:hAnsi="Times New Roman" w:cs="Times New Roman"/>
          <w:sz w:val="24"/>
          <w:szCs w:val="24"/>
        </w:rPr>
        <w:t>внутренних</w:t>
      </w:r>
      <w:r w:rsidRPr="0048597A">
        <w:rPr>
          <w:rFonts w:ascii="Times New Roman" w:eastAsia="Calibri" w:hAnsi="Times New Roman" w:cs="Times New Roman"/>
          <w:spacing w:val="-23"/>
          <w:sz w:val="24"/>
          <w:szCs w:val="24"/>
        </w:rPr>
        <w:t xml:space="preserve"> </w:t>
      </w:r>
      <w:r w:rsidRPr="0048597A">
        <w:rPr>
          <w:rFonts w:ascii="Times New Roman" w:eastAsia="Calibri" w:hAnsi="Times New Roman" w:cs="Times New Roman"/>
          <w:sz w:val="24"/>
          <w:szCs w:val="24"/>
        </w:rPr>
        <w:t>локальных</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нормативных</w:t>
      </w:r>
      <w:r w:rsidRPr="0048597A">
        <w:rPr>
          <w:rFonts w:ascii="Times New Roman" w:eastAsia="Calibri" w:hAnsi="Times New Roman" w:cs="Times New Roman"/>
          <w:spacing w:val="-22"/>
          <w:sz w:val="24"/>
          <w:szCs w:val="24"/>
        </w:rPr>
        <w:t xml:space="preserve"> </w:t>
      </w:r>
      <w:r w:rsidRPr="0048597A">
        <w:rPr>
          <w:rFonts w:ascii="Times New Roman" w:eastAsia="Calibri" w:hAnsi="Times New Roman" w:cs="Times New Roman"/>
          <w:sz w:val="24"/>
          <w:szCs w:val="24"/>
        </w:rPr>
        <w:t>актов</w:t>
      </w:r>
      <w:r w:rsidRPr="0048597A">
        <w:rPr>
          <w:rFonts w:ascii="Times New Roman" w:eastAsia="Calibri" w:hAnsi="Times New Roman" w:cs="Times New Roman"/>
          <w:spacing w:val="-20"/>
          <w:sz w:val="24"/>
          <w:szCs w:val="24"/>
        </w:rPr>
        <w:t xml:space="preserve"> </w:t>
      </w:r>
      <w:r w:rsidR="00D51045">
        <w:rPr>
          <w:rFonts w:ascii="Times New Roman" w:eastAsia="Calibri" w:hAnsi="Times New Roman" w:cs="Times New Roman"/>
          <w:sz w:val="24"/>
          <w:szCs w:val="24"/>
        </w:rPr>
        <w:t>ЦДОД</w:t>
      </w:r>
      <w:r w:rsidRPr="0048597A">
        <w:rPr>
          <w:rFonts w:ascii="Times New Roman" w:eastAsia="Calibri" w:hAnsi="Times New Roman" w:cs="Times New Roman"/>
          <w:spacing w:val="-15"/>
          <w:sz w:val="24"/>
          <w:szCs w:val="24"/>
        </w:rPr>
        <w:t xml:space="preserve"> </w:t>
      </w:r>
      <w:r w:rsidRPr="0048597A">
        <w:rPr>
          <w:rFonts w:ascii="Times New Roman" w:eastAsia="Calibri" w:hAnsi="Times New Roman" w:cs="Times New Roman"/>
          <w:sz w:val="24"/>
          <w:szCs w:val="24"/>
        </w:rPr>
        <w:t xml:space="preserve">в части </w:t>
      </w:r>
      <w:r w:rsidRPr="0048597A">
        <w:rPr>
          <w:rFonts w:ascii="Times New Roman" w:eastAsia="Calibri" w:hAnsi="Times New Roman" w:cs="Times New Roman"/>
          <w:spacing w:val="-3"/>
          <w:sz w:val="24"/>
          <w:szCs w:val="24"/>
        </w:rPr>
        <w:t xml:space="preserve">регламентации </w:t>
      </w:r>
      <w:r w:rsidRPr="0048597A">
        <w:rPr>
          <w:rFonts w:ascii="Times New Roman" w:eastAsia="Calibri" w:hAnsi="Times New Roman" w:cs="Times New Roman"/>
          <w:sz w:val="24"/>
          <w:szCs w:val="24"/>
        </w:rPr>
        <w:t>деятельности педагогических</w:t>
      </w:r>
      <w:r w:rsidRPr="0048597A">
        <w:rPr>
          <w:rFonts w:ascii="Times New Roman" w:eastAsia="Calibri" w:hAnsi="Times New Roman" w:cs="Times New Roman"/>
          <w:spacing w:val="-48"/>
          <w:sz w:val="24"/>
          <w:szCs w:val="24"/>
        </w:rPr>
        <w:t xml:space="preserve"> </w:t>
      </w:r>
      <w:r w:rsidRPr="0048597A">
        <w:rPr>
          <w:rFonts w:ascii="Times New Roman" w:eastAsia="Calibri" w:hAnsi="Times New Roman" w:cs="Times New Roman"/>
          <w:sz w:val="24"/>
          <w:szCs w:val="24"/>
        </w:rPr>
        <w:t>работников;</w:t>
      </w:r>
    </w:p>
    <w:p w14:paraId="45B886F9" w14:textId="64870E10" w:rsidR="00927691" w:rsidRPr="0048597A" w:rsidRDefault="00716EF3" w:rsidP="0048597A">
      <w:pPr>
        <w:widowControl w:val="0"/>
        <w:numPr>
          <w:ilvl w:val="0"/>
          <w:numId w:val="5"/>
        </w:numPr>
        <w:tabs>
          <w:tab w:val="left" w:pos="985"/>
        </w:tabs>
        <w:spacing w:after="0"/>
        <w:ind w:right="105"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рассмотрение вопросов исполнения законодательства о противодействии коррупции и мероприятий </w:t>
      </w:r>
      <w:r w:rsidR="00096D18" w:rsidRPr="0048597A">
        <w:rPr>
          <w:rFonts w:ascii="Times New Roman" w:eastAsia="Times New Roman" w:hAnsi="Times New Roman" w:cs="Times New Roman"/>
          <w:sz w:val="24"/>
          <w:szCs w:val="24"/>
        </w:rPr>
        <w:t>Плана мероприятий по противодействию коррупции</w:t>
      </w:r>
      <w:r w:rsidRPr="0048597A">
        <w:rPr>
          <w:rFonts w:ascii="Times New Roman" w:eastAsia="Calibri" w:hAnsi="Times New Roman" w:cs="Times New Roman"/>
          <w:sz w:val="24"/>
          <w:szCs w:val="24"/>
        </w:rPr>
        <w:t xml:space="preserve"> в рамках заседаний собрания трудового коллектива</w:t>
      </w:r>
      <w:r w:rsidRPr="0048597A">
        <w:rPr>
          <w:rFonts w:ascii="Times New Roman" w:eastAsia="Calibri" w:hAnsi="Times New Roman" w:cs="Times New Roman"/>
          <w:spacing w:val="-32"/>
          <w:sz w:val="24"/>
          <w:szCs w:val="24"/>
        </w:rPr>
        <w:t xml:space="preserve"> </w:t>
      </w:r>
      <w:r w:rsidR="00D51045">
        <w:rPr>
          <w:rFonts w:ascii="Times New Roman" w:eastAsia="Calibri" w:hAnsi="Times New Roman" w:cs="Times New Roman"/>
          <w:sz w:val="24"/>
          <w:szCs w:val="24"/>
        </w:rPr>
        <w:t>ЦДОД</w:t>
      </w:r>
      <w:r w:rsidRPr="0048597A">
        <w:rPr>
          <w:rFonts w:ascii="Times New Roman" w:eastAsia="Calibri" w:hAnsi="Times New Roman" w:cs="Times New Roman"/>
          <w:sz w:val="24"/>
          <w:szCs w:val="24"/>
        </w:rPr>
        <w:t>;</w:t>
      </w:r>
      <w:r w:rsidR="00927691" w:rsidRPr="0048597A">
        <w:rPr>
          <w:rFonts w:ascii="Times New Roman" w:eastAsia="Calibri" w:hAnsi="Times New Roman" w:cs="Times New Roman"/>
          <w:sz w:val="24"/>
          <w:szCs w:val="24"/>
        </w:rPr>
        <w:t xml:space="preserve"> </w:t>
      </w:r>
    </w:p>
    <w:p w14:paraId="531ED479" w14:textId="77777777" w:rsidR="00927691" w:rsidRPr="0048597A" w:rsidRDefault="00927691" w:rsidP="0048597A">
      <w:pPr>
        <w:widowControl w:val="0"/>
        <w:numPr>
          <w:ilvl w:val="0"/>
          <w:numId w:val="5"/>
        </w:numPr>
        <w:tabs>
          <w:tab w:val="left" w:pos="985"/>
        </w:tabs>
        <w:spacing w:after="0"/>
        <w:ind w:right="105"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осуществляется мониторинг индивидуальных образовательных достижений</w:t>
      </w:r>
      <w:r w:rsidRPr="0048597A">
        <w:rPr>
          <w:rFonts w:ascii="Times New Roman" w:eastAsia="Calibri" w:hAnsi="Times New Roman" w:cs="Times New Roman"/>
          <w:spacing w:val="-40"/>
          <w:sz w:val="24"/>
          <w:szCs w:val="24"/>
        </w:rPr>
        <w:t xml:space="preserve"> </w:t>
      </w:r>
      <w:r w:rsidRPr="0048597A">
        <w:rPr>
          <w:rFonts w:ascii="Times New Roman" w:eastAsia="Calibri" w:hAnsi="Times New Roman" w:cs="Times New Roman"/>
          <w:sz w:val="24"/>
          <w:szCs w:val="24"/>
        </w:rPr>
        <w:t>обучающихся.</w:t>
      </w:r>
    </w:p>
    <w:p w14:paraId="60CA13E0" w14:textId="77777777" w:rsidR="00716EF3" w:rsidRPr="0048597A" w:rsidRDefault="00716EF3" w:rsidP="0048597A">
      <w:pPr>
        <w:widowControl w:val="0"/>
        <w:tabs>
          <w:tab w:val="left" w:pos="985"/>
        </w:tabs>
        <w:spacing w:after="0" w:line="240" w:lineRule="auto"/>
        <w:ind w:left="830" w:right="117"/>
        <w:jc w:val="both"/>
        <w:rPr>
          <w:rFonts w:ascii="Times New Roman" w:eastAsia="Times New Roman" w:hAnsi="Times New Roman" w:cs="Times New Roman"/>
          <w:sz w:val="24"/>
          <w:szCs w:val="24"/>
        </w:rPr>
      </w:pPr>
    </w:p>
    <w:p w14:paraId="4369641F" w14:textId="77777777" w:rsidR="00927691" w:rsidRPr="0048597A" w:rsidRDefault="00927691" w:rsidP="0048597A">
      <w:pPr>
        <w:widowControl w:val="0"/>
        <w:tabs>
          <w:tab w:val="left" w:pos="985"/>
        </w:tabs>
        <w:spacing w:after="0" w:line="240" w:lineRule="auto"/>
        <w:ind w:left="830" w:right="117"/>
        <w:jc w:val="both"/>
        <w:rPr>
          <w:rFonts w:ascii="Times New Roman" w:eastAsia="Times New Roman" w:hAnsi="Times New Roman" w:cs="Times New Roman"/>
          <w:sz w:val="24"/>
          <w:szCs w:val="24"/>
        </w:rPr>
      </w:pPr>
    </w:p>
    <w:p w14:paraId="3D32DABE" w14:textId="77777777" w:rsidR="00927691" w:rsidRPr="0048597A" w:rsidRDefault="00127086"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p>
    <w:p w14:paraId="62FE90ED" w14:textId="77777777" w:rsidR="00927691" w:rsidRPr="0048597A" w:rsidRDefault="00927691"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p>
    <w:p w14:paraId="5B0AAF22" w14:textId="77777777" w:rsidR="00927691" w:rsidRPr="0048597A" w:rsidRDefault="00927691"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p>
    <w:p w14:paraId="43ED9FCA" w14:textId="4B329944" w:rsidR="00FB430F" w:rsidRPr="0048597A" w:rsidRDefault="00127086" w:rsidP="0048597A">
      <w:pPr>
        <w:widowControl w:val="0"/>
        <w:tabs>
          <w:tab w:val="left" w:pos="1119"/>
        </w:tabs>
        <w:spacing w:after="0" w:line="240" w:lineRule="auto"/>
        <w:ind w:left="142" w:right="110"/>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С целью предотвращения конфликта интересов </w:t>
      </w:r>
      <w:r w:rsidRPr="0048597A">
        <w:rPr>
          <w:rFonts w:ascii="Times New Roman" w:eastAsia="Calibri" w:hAnsi="Times New Roman" w:cs="Times New Roman"/>
          <w:sz w:val="24"/>
          <w:szCs w:val="24"/>
        </w:rPr>
        <w:t xml:space="preserve">осуществляется чёткая </w:t>
      </w:r>
      <w:r w:rsidR="00716EF3" w:rsidRPr="0048597A">
        <w:rPr>
          <w:rFonts w:ascii="Times New Roman" w:eastAsia="Calibri" w:hAnsi="Times New Roman" w:cs="Times New Roman"/>
          <w:sz w:val="24"/>
          <w:szCs w:val="24"/>
        </w:rPr>
        <w:t>регламентация деятельности педагогических работников внутренними локальными нормативными актами</w:t>
      </w:r>
      <w:r w:rsidR="00716EF3" w:rsidRPr="0048597A">
        <w:rPr>
          <w:rFonts w:ascii="Times New Roman" w:eastAsia="Calibri" w:hAnsi="Times New Roman" w:cs="Times New Roman"/>
          <w:spacing w:val="-24"/>
          <w:sz w:val="24"/>
          <w:szCs w:val="24"/>
        </w:rPr>
        <w:t xml:space="preserve"> </w:t>
      </w:r>
      <w:r w:rsidR="00D51045">
        <w:rPr>
          <w:rFonts w:ascii="Times New Roman" w:eastAsia="Calibri" w:hAnsi="Times New Roman" w:cs="Times New Roman"/>
          <w:sz w:val="24"/>
          <w:szCs w:val="24"/>
        </w:rPr>
        <w:t>ЦДОД</w:t>
      </w:r>
      <w:r w:rsidR="00927691" w:rsidRPr="0048597A">
        <w:rPr>
          <w:rFonts w:ascii="Times New Roman" w:eastAsia="Calibri" w:hAnsi="Times New Roman" w:cs="Times New Roman"/>
          <w:sz w:val="24"/>
          <w:szCs w:val="24"/>
        </w:rPr>
        <w:t>.</w:t>
      </w:r>
    </w:p>
    <w:p w14:paraId="0E17EC91" w14:textId="6CAB1225" w:rsidR="00716EF3" w:rsidRPr="0048597A" w:rsidRDefault="000A124A" w:rsidP="0048597A">
      <w:pPr>
        <w:widowControl w:val="0"/>
        <w:tabs>
          <w:tab w:val="left" w:pos="1119"/>
        </w:tabs>
        <w:spacing w:after="0"/>
        <w:ind w:left="-169" w:right="110"/>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 xml:space="preserve">В ходе работы по реализации антикоррупционной политики в сфере экономики, использования имущества, закупок товаров, работ, услуг для обеспечения государственных нужд осуществляется контроль за соблюдением требований, установленных Федеральным законом "О закупках товаров, работ, услуг отдельными видами юридических лиц" от 18.07.2011 </w:t>
      </w:r>
      <w:r w:rsidR="00716EF3" w:rsidRPr="0048597A">
        <w:rPr>
          <w:rFonts w:ascii="Times New Roman" w:eastAsia="Calibri" w:hAnsi="Times New Roman" w:cs="Times New Roman"/>
          <w:sz w:val="24"/>
          <w:szCs w:val="24"/>
          <w:lang w:val="en-US"/>
        </w:rPr>
        <w:t>N</w:t>
      </w:r>
      <w:r w:rsidR="00716EF3" w:rsidRPr="0048597A">
        <w:rPr>
          <w:rFonts w:ascii="Times New Roman" w:eastAsia="Calibri" w:hAnsi="Times New Roman" w:cs="Times New Roman"/>
          <w:sz w:val="24"/>
          <w:szCs w:val="24"/>
        </w:rPr>
        <w:t xml:space="preserve"> 223-ФЗ. Осуществляется контроль за использованием внебюджетных средств, эффективностью использования государственного имущества, переданного </w:t>
      </w:r>
      <w:r w:rsidR="00D51045">
        <w:rPr>
          <w:rFonts w:ascii="Times New Roman" w:eastAsia="Calibri" w:hAnsi="Times New Roman" w:cs="Times New Roman"/>
          <w:sz w:val="24"/>
          <w:szCs w:val="24"/>
        </w:rPr>
        <w:t>ЦДОД</w:t>
      </w:r>
      <w:r w:rsidR="00716EF3" w:rsidRPr="0048597A">
        <w:rPr>
          <w:rFonts w:ascii="Times New Roman" w:eastAsia="Calibri" w:hAnsi="Times New Roman" w:cs="Times New Roman"/>
          <w:sz w:val="24"/>
          <w:szCs w:val="24"/>
        </w:rPr>
        <w:t>.</w:t>
      </w:r>
    </w:p>
    <w:p w14:paraId="46DB2488" w14:textId="098D8BCD" w:rsidR="00716EF3" w:rsidRPr="0048597A" w:rsidRDefault="000A124A" w:rsidP="0048597A">
      <w:pPr>
        <w:widowControl w:val="0"/>
        <w:tabs>
          <w:tab w:val="left" w:pos="1119"/>
        </w:tabs>
        <w:spacing w:before="4" w:after="0"/>
        <w:jc w:val="both"/>
        <w:rPr>
          <w:rFonts w:ascii="Times New Roman" w:eastAsia="Times New Roman" w:hAnsi="Times New Roman" w:cs="Times New Roman"/>
          <w:sz w:val="24"/>
          <w:szCs w:val="24"/>
          <w:lang w:val="en-US"/>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lang w:val="en-US"/>
        </w:rPr>
        <w:t>В течение 202</w:t>
      </w:r>
      <w:r w:rsidR="00D51045">
        <w:rPr>
          <w:rFonts w:ascii="Times New Roman" w:eastAsia="Calibri" w:hAnsi="Times New Roman" w:cs="Times New Roman"/>
          <w:sz w:val="24"/>
          <w:szCs w:val="24"/>
        </w:rPr>
        <w:t>5</w:t>
      </w:r>
      <w:r w:rsidR="00185CBF" w:rsidRPr="0048597A">
        <w:rPr>
          <w:rFonts w:ascii="Times New Roman" w:eastAsia="Calibri" w:hAnsi="Times New Roman" w:cs="Times New Roman"/>
          <w:sz w:val="24"/>
          <w:szCs w:val="24"/>
        </w:rPr>
        <w:t xml:space="preserve"> – 202</w:t>
      </w:r>
      <w:r w:rsidR="00D51045">
        <w:rPr>
          <w:rFonts w:ascii="Times New Roman" w:eastAsia="Calibri" w:hAnsi="Times New Roman" w:cs="Times New Roman"/>
          <w:sz w:val="24"/>
          <w:szCs w:val="24"/>
        </w:rPr>
        <w:t>6</w:t>
      </w:r>
      <w:r w:rsidR="00185CBF" w:rsidRPr="0048597A">
        <w:rPr>
          <w:rFonts w:ascii="Times New Roman" w:eastAsia="Calibri" w:hAnsi="Times New Roman" w:cs="Times New Roman"/>
          <w:sz w:val="24"/>
          <w:szCs w:val="24"/>
        </w:rPr>
        <w:t xml:space="preserve"> учебного</w:t>
      </w:r>
      <w:r w:rsidR="00716EF3" w:rsidRPr="0048597A">
        <w:rPr>
          <w:rFonts w:ascii="Times New Roman" w:eastAsia="Calibri" w:hAnsi="Times New Roman" w:cs="Times New Roman"/>
          <w:spacing w:val="-19"/>
          <w:sz w:val="24"/>
          <w:szCs w:val="24"/>
          <w:lang w:val="en-US"/>
        </w:rPr>
        <w:t xml:space="preserve"> </w:t>
      </w:r>
      <w:r w:rsidR="00716EF3" w:rsidRPr="0048597A">
        <w:rPr>
          <w:rFonts w:ascii="Times New Roman" w:eastAsia="Calibri" w:hAnsi="Times New Roman" w:cs="Times New Roman"/>
          <w:spacing w:val="-3"/>
          <w:sz w:val="24"/>
          <w:szCs w:val="24"/>
          <w:lang w:val="en-US"/>
        </w:rPr>
        <w:t>года:</w:t>
      </w:r>
    </w:p>
    <w:p w14:paraId="6015558A" w14:textId="77777777" w:rsidR="00716EF3" w:rsidRPr="0048597A" w:rsidRDefault="00716EF3" w:rsidP="0048597A">
      <w:pPr>
        <w:widowControl w:val="0"/>
        <w:numPr>
          <w:ilvl w:val="0"/>
          <w:numId w:val="5"/>
        </w:numPr>
        <w:tabs>
          <w:tab w:val="left" w:pos="985"/>
          <w:tab w:val="left" w:pos="9498"/>
        </w:tabs>
        <w:spacing w:after="0"/>
        <w:ind w:right="404"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обращения правоохранительных, контрольных и надзорных</w:t>
      </w:r>
      <w:r w:rsidRPr="0048597A">
        <w:rPr>
          <w:rFonts w:ascii="Times New Roman" w:eastAsia="Calibri" w:hAnsi="Times New Roman" w:cs="Times New Roman"/>
          <w:spacing w:val="-24"/>
          <w:sz w:val="24"/>
          <w:szCs w:val="24"/>
        </w:rPr>
        <w:t xml:space="preserve"> </w:t>
      </w:r>
      <w:r w:rsidRPr="0048597A">
        <w:rPr>
          <w:rFonts w:ascii="Times New Roman" w:eastAsia="Calibri" w:hAnsi="Times New Roman" w:cs="Times New Roman"/>
          <w:sz w:val="24"/>
          <w:szCs w:val="24"/>
        </w:rPr>
        <w:t>органов по вопросам нарушения законодательства в области</w:t>
      </w:r>
      <w:r w:rsidRPr="0048597A">
        <w:rPr>
          <w:rFonts w:ascii="Times New Roman" w:eastAsia="Calibri" w:hAnsi="Times New Roman" w:cs="Times New Roman"/>
          <w:spacing w:val="-49"/>
          <w:sz w:val="24"/>
          <w:szCs w:val="24"/>
        </w:rPr>
        <w:t xml:space="preserve"> </w:t>
      </w:r>
      <w:r w:rsidR="00185CBF" w:rsidRPr="0048597A">
        <w:rPr>
          <w:rFonts w:ascii="Times New Roman" w:eastAsia="Calibri" w:hAnsi="Times New Roman" w:cs="Times New Roman"/>
          <w:spacing w:val="-49"/>
          <w:sz w:val="24"/>
          <w:szCs w:val="24"/>
        </w:rPr>
        <w:t xml:space="preserve"> </w:t>
      </w:r>
      <w:r w:rsidRPr="0048597A">
        <w:rPr>
          <w:rFonts w:ascii="Times New Roman" w:eastAsia="Calibri" w:hAnsi="Times New Roman" w:cs="Times New Roman"/>
          <w:sz w:val="24"/>
          <w:szCs w:val="24"/>
        </w:rPr>
        <w:t>противодействия</w:t>
      </w:r>
      <w:r w:rsidR="00C13350" w:rsidRPr="0048597A">
        <w:rPr>
          <w:rFonts w:ascii="Times New Roman" w:eastAsia="Times New Roman" w:hAnsi="Times New Roman" w:cs="Times New Roman"/>
          <w:sz w:val="24"/>
          <w:szCs w:val="24"/>
        </w:rPr>
        <w:t xml:space="preserve"> </w:t>
      </w:r>
      <w:r w:rsidRPr="0048597A">
        <w:rPr>
          <w:rFonts w:ascii="Times New Roman" w:eastAsia="Times New Roman" w:hAnsi="Times New Roman" w:cs="Times New Roman"/>
          <w:sz w:val="24"/>
          <w:szCs w:val="24"/>
        </w:rPr>
        <w:t>коррупции и выявленных нарушений не</w:t>
      </w:r>
      <w:r w:rsidRPr="0048597A">
        <w:rPr>
          <w:rFonts w:ascii="Times New Roman" w:eastAsia="Times New Roman" w:hAnsi="Times New Roman" w:cs="Times New Roman"/>
          <w:spacing w:val="-18"/>
          <w:sz w:val="24"/>
          <w:szCs w:val="24"/>
        </w:rPr>
        <w:t xml:space="preserve"> </w:t>
      </w:r>
      <w:r w:rsidRPr="0048597A">
        <w:rPr>
          <w:rFonts w:ascii="Times New Roman" w:eastAsia="Times New Roman" w:hAnsi="Times New Roman" w:cs="Times New Roman"/>
          <w:sz w:val="24"/>
          <w:szCs w:val="24"/>
        </w:rPr>
        <w:t>поступали;</w:t>
      </w:r>
    </w:p>
    <w:p w14:paraId="2D7F6AB2" w14:textId="77777777" w:rsidR="00C13350" w:rsidRPr="0048597A" w:rsidRDefault="00C13350" w:rsidP="0048597A">
      <w:pPr>
        <w:widowControl w:val="0"/>
        <w:numPr>
          <w:ilvl w:val="0"/>
          <w:numId w:val="5"/>
        </w:numPr>
        <w:tabs>
          <w:tab w:val="left" w:pos="985"/>
          <w:tab w:val="left" w:pos="2520"/>
          <w:tab w:val="left" w:pos="3711"/>
          <w:tab w:val="left" w:pos="4206"/>
          <w:tab w:val="left" w:pos="5536"/>
          <w:tab w:val="left" w:pos="7058"/>
          <w:tab w:val="left" w:pos="9349"/>
        </w:tabs>
        <w:spacing w:before="5" w:after="0"/>
        <w:ind w:right="106" w:firstLine="711"/>
        <w:jc w:val="both"/>
        <w:rPr>
          <w:rFonts w:ascii="Times New Roman" w:eastAsia="Times New Roman" w:hAnsi="Times New Roman" w:cs="Times New Roman"/>
          <w:sz w:val="24"/>
          <w:szCs w:val="24"/>
        </w:rPr>
      </w:pPr>
      <w:r w:rsidRPr="0048597A">
        <w:rPr>
          <w:rFonts w:ascii="Times New Roman" w:eastAsia="Calibri" w:hAnsi="Times New Roman" w:cs="Times New Roman"/>
          <w:w w:val="95"/>
          <w:sz w:val="24"/>
          <w:szCs w:val="24"/>
        </w:rPr>
        <w:t>обращений</w:t>
      </w:r>
      <w:r w:rsidRPr="0048597A">
        <w:rPr>
          <w:rFonts w:ascii="Times New Roman" w:eastAsia="Calibri" w:hAnsi="Times New Roman" w:cs="Times New Roman"/>
          <w:w w:val="95"/>
          <w:sz w:val="24"/>
          <w:szCs w:val="24"/>
        </w:rPr>
        <w:tab/>
        <w:t>граждан</w:t>
      </w:r>
      <w:r w:rsidRPr="0048597A">
        <w:rPr>
          <w:rFonts w:ascii="Times New Roman" w:eastAsia="Calibri" w:hAnsi="Times New Roman" w:cs="Times New Roman"/>
          <w:w w:val="95"/>
          <w:sz w:val="24"/>
          <w:szCs w:val="24"/>
        </w:rPr>
        <w:tab/>
      </w:r>
      <w:r w:rsidRPr="0048597A">
        <w:rPr>
          <w:rFonts w:ascii="Times New Roman" w:eastAsia="Calibri" w:hAnsi="Times New Roman" w:cs="Times New Roman"/>
          <w:spacing w:val="-1"/>
          <w:w w:val="95"/>
          <w:sz w:val="24"/>
          <w:szCs w:val="24"/>
        </w:rPr>
        <w:t>по</w:t>
      </w:r>
      <w:r w:rsidRPr="0048597A">
        <w:rPr>
          <w:rFonts w:ascii="Times New Roman" w:eastAsia="Calibri" w:hAnsi="Times New Roman" w:cs="Times New Roman"/>
          <w:spacing w:val="-1"/>
          <w:w w:val="95"/>
          <w:sz w:val="24"/>
          <w:szCs w:val="24"/>
        </w:rPr>
        <w:tab/>
        <w:t>вопросам</w:t>
      </w:r>
      <w:r w:rsidRPr="0048597A">
        <w:rPr>
          <w:rFonts w:ascii="Times New Roman" w:eastAsia="Calibri" w:hAnsi="Times New Roman" w:cs="Times New Roman"/>
          <w:spacing w:val="-1"/>
          <w:w w:val="95"/>
          <w:sz w:val="24"/>
          <w:szCs w:val="24"/>
        </w:rPr>
        <w:tab/>
      </w:r>
      <w:r w:rsidRPr="0048597A">
        <w:rPr>
          <w:rFonts w:ascii="Times New Roman" w:eastAsia="Calibri" w:hAnsi="Times New Roman" w:cs="Times New Roman"/>
          <w:w w:val="95"/>
          <w:sz w:val="24"/>
          <w:szCs w:val="24"/>
        </w:rPr>
        <w:t>нарушения</w:t>
      </w:r>
      <w:r w:rsidRPr="0048597A">
        <w:rPr>
          <w:rFonts w:ascii="Times New Roman" w:eastAsia="Calibri" w:hAnsi="Times New Roman" w:cs="Times New Roman"/>
          <w:w w:val="95"/>
          <w:sz w:val="24"/>
          <w:szCs w:val="24"/>
        </w:rPr>
        <w:tab/>
        <w:t>законодательства</w:t>
      </w:r>
      <w:r w:rsidRPr="0048597A">
        <w:rPr>
          <w:rFonts w:ascii="Times New Roman" w:eastAsia="Calibri" w:hAnsi="Times New Roman" w:cs="Times New Roman"/>
          <w:w w:val="95"/>
          <w:sz w:val="24"/>
          <w:szCs w:val="24"/>
        </w:rPr>
        <w:tab/>
      </w:r>
      <w:r w:rsidRPr="0048597A">
        <w:rPr>
          <w:rFonts w:ascii="Times New Roman" w:eastAsia="Calibri" w:hAnsi="Times New Roman" w:cs="Times New Roman"/>
          <w:sz w:val="24"/>
          <w:szCs w:val="24"/>
        </w:rPr>
        <w:t>в</w:t>
      </w:r>
      <w:r w:rsidRPr="0048597A">
        <w:rPr>
          <w:rFonts w:ascii="Times New Roman" w:eastAsia="Calibri" w:hAnsi="Times New Roman" w:cs="Times New Roman"/>
          <w:w w:val="99"/>
          <w:sz w:val="24"/>
          <w:szCs w:val="24"/>
        </w:rPr>
        <w:t xml:space="preserve"> </w:t>
      </w:r>
      <w:r w:rsidRPr="0048597A">
        <w:rPr>
          <w:rFonts w:ascii="Times New Roman" w:eastAsia="Calibri" w:hAnsi="Times New Roman" w:cs="Times New Roman"/>
          <w:sz w:val="24"/>
          <w:szCs w:val="24"/>
        </w:rPr>
        <w:t>области противодействия коррупции не поступало;</w:t>
      </w:r>
    </w:p>
    <w:p w14:paraId="0C2D0728" w14:textId="1F52A3B0" w:rsidR="00716EF3" w:rsidRPr="0048597A" w:rsidRDefault="00716EF3" w:rsidP="0048597A">
      <w:pPr>
        <w:widowControl w:val="0"/>
        <w:numPr>
          <w:ilvl w:val="0"/>
          <w:numId w:val="5"/>
        </w:numPr>
        <w:tabs>
          <w:tab w:val="left" w:pos="961"/>
        </w:tabs>
        <w:spacing w:after="0"/>
        <w:ind w:right="809" w:firstLine="711"/>
        <w:jc w:val="both"/>
        <w:rPr>
          <w:rFonts w:ascii="Times New Roman" w:eastAsia="Times New Roman" w:hAnsi="Times New Roman" w:cs="Times New Roman"/>
          <w:sz w:val="24"/>
          <w:szCs w:val="24"/>
        </w:rPr>
      </w:pPr>
      <w:r w:rsidRPr="0048597A">
        <w:rPr>
          <w:rFonts w:ascii="Times New Roman" w:eastAsia="Calibri" w:hAnsi="Times New Roman" w:cs="Times New Roman"/>
          <w:sz w:val="24"/>
          <w:szCs w:val="24"/>
        </w:rPr>
        <w:t xml:space="preserve">публикаций и сообщений в средствах массовой информации по вопросам нарушения законодательства в области противодействия коррупции в </w:t>
      </w:r>
      <w:r w:rsidR="00D51045">
        <w:rPr>
          <w:rFonts w:ascii="Times New Roman" w:eastAsia="Calibri" w:hAnsi="Times New Roman" w:cs="Times New Roman"/>
          <w:sz w:val="24"/>
          <w:szCs w:val="24"/>
        </w:rPr>
        <w:t>ЦДОД</w:t>
      </w:r>
      <w:r w:rsidRPr="0048597A">
        <w:rPr>
          <w:rFonts w:ascii="Times New Roman" w:eastAsia="Calibri" w:hAnsi="Times New Roman" w:cs="Times New Roman"/>
          <w:sz w:val="24"/>
          <w:szCs w:val="24"/>
        </w:rPr>
        <w:t xml:space="preserve"> не</w:t>
      </w:r>
      <w:r w:rsidRPr="0048597A">
        <w:rPr>
          <w:rFonts w:ascii="Times New Roman" w:eastAsia="Calibri" w:hAnsi="Times New Roman" w:cs="Times New Roman"/>
          <w:spacing w:val="-32"/>
          <w:sz w:val="24"/>
          <w:szCs w:val="24"/>
        </w:rPr>
        <w:t xml:space="preserve"> </w:t>
      </w:r>
      <w:r w:rsidR="00C13350" w:rsidRPr="0048597A">
        <w:rPr>
          <w:rFonts w:ascii="Times New Roman" w:eastAsia="Calibri" w:hAnsi="Times New Roman" w:cs="Times New Roman"/>
          <w:sz w:val="24"/>
          <w:szCs w:val="24"/>
        </w:rPr>
        <w:t>было.</w:t>
      </w:r>
    </w:p>
    <w:p w14:paraId="367850DD" w14:textId="2161E02A" w:rsidR="00716EF3" w:rsidRPr="0048597A" w:rsidRDefault="000A124A" w:rsidP="0048597A">
      <w:pPr>
        <w:widowControl w:val="0"/>
        <w:tabs>
          <w:tab w:val="left" w:pos="1119"/>
        </w:tabs>
        <w:spacing w:after="0"/>
        <w:ind w:left="119" w:right="107"/>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 xml:space="preserve">         </w:t>
      </w:r>
      <w:r w:rsidR="00716EF3" w:rsidRPr="0048597A">
        <w:rPr>
          <w:rFonts w:ascii="Times New Roman" w:eastAsia="Calibri" w:hAnsi="Times New Roman" w:cs="Times New Roman"/>
          <w:sz w:val="24"/>
          <w:szCs w:val="24"/>
        </w:rPr>
        <w:t>С целью формирования антикоррупционного мировоззрения у обучающихся в рамках реализации образовательных программ различного уровня образования организована работа по формированию нетерпимого отношения к проявлениям коррупции с юношеского возраста: проведены мероприятия, посвященные Международному дню борьбы с коррупцией (классные часы и тематические</w:t>
      </w:r>
      <w:r w:rsidR="00D51045">
        <w:rPr>
          <w:rFonts w:ascii="Times New Roman" w:eastAsia="Calibri" w:hAnsi="Times New Roman" w:cs="Times New Roman"/>
          <w:sz w:val="24"/>
          <w:szCs w:val="24"/>
        </w:rPr>
        <w:t xml:space="preserve"> минутки)</w:t>
      </w:r>
      <w:r w:rsidR="00716EF3" w:rsidRPr="0048597A">
        <w:rPr>
          <w:rFonts w:ascii="Times New Roman" w:eastAsia="Calibri" w:hAnsi="Times New Roman" w:cs="Times New Roman"/>
          <w:sz w:val="24"/>
          <w:szCs w:val="24"/>
        </w:rPr>
        <w:t>, просмотр видеороликов антикоррупционной направленности</w:t>
      </w:r>
      <w:r w:rsidR="00A041F9" w:rsidRPr="0048597A">
        <w:rPr>
          <w:rFonts w:ascii="Times New Roman" w:eastAsia="Calibri" w:hAnsi="Times New Roman" w:cs="Times New Roman"/>
          <w:sz w:val="24"/>
          <w:szCs w:val="24"/>
        </w:rPr>
        <w:t>).</w:t>
      </w:r>
    </w:p>
    <w:p w14:paraId="40C30521" w14:textId="1FCEEFA9" w:rsidR="007647A9" w:rsidRPr="0048597A" w:rsidRDefault="007647A9" w:rsidP="0048597A">
      <w:pPr>
        <w:widowControl w:val="0"/>
        <w:tabs>
          <w:tab w:val="left" w:pos="142"/>
        </w:tabs>
        <w:spacing w:after="0"/>
        <w:ind w:left="142" w:right="-49" w:firstLine="688"/>
        <w:jc w:val="both"/>
        <w:rPr>
          <w:rFonts w:ascii="Times New Roman" w:eastAsia="Calibri" w:hAnsi="Times New Roman" w:cs="Times New Roman"/>
          <w:sz w:val="24"/>
          <w:szCs w:val="24"/>
        </w:rPr>
      </w:pPr>
      <w:r w:rsidRPr="0048597A">
        <w:rPr>
          <w:rFonts w:ascii="Times New Roman" w:eastAsia="Calibri" w:hAnsi="Times New Roman" w:cs="Times New Roman"/>
          <w:sz w:val="24"/>
          <w:szCs w:val="24"/>
        </w:rPr>
        <w:t>Согласно Плану работы комисси</w:t>
      </w:r>
      <w:r w:rsidR="008C7F32">
        <w:rPr>
          <w:rFonts w:ascii="Times New Roman" w:eastAsia="Calibri" w:hAnsi="Times New Roman" w:cs="Times New Roman"/>
          <w:sz w:val="24"/>
          <w:szCs w:val="24"/>
        </w:rPr>
        <w:t xml:space="preserve">и по противодействию коррупции </w:t>
      </w:r>
      <w:bookmarkStart w:id="0" w:name="_GoBack"/>
      <w:bookmarkEnd w:id="0"/>
      <w:r w:rsidRPr="0048597A">
        <w:rPr>
          <w:rFonts w:ascii="Times New Roman" w:eastAsia="Calibri" w:hAnsi="Times New Roman" w:cs="Times New Roman"/>
          <w:sz w:val="24"/>
          <w:szCs w:val="24"/>
        </w:rPr>
        <w:t>на 2025</w:t>
      </w:r>
      <w:r w:rsidR="00D51045">
        <w:rPr>
          <w:rFonts w:ascii="Times New Roman" w:eastAsia="Calibri" w:hAnsi="Times New Roman" w:cs="Times New Roman"/>
          <w:sz w:val="24"/>
          <w:szCs w:val="24"/>
        </w:rPr>
        <w:t xml:space="preserve">-2026 учебный год </w:t>
      </w:r>
      <w:r w:rsidRPr="0048597A">
        <w:rPr>
          <w:rFonts w:ascii="Times New Roman" w:eastAsia="Calibri" w:hAnsi="Times New Roman" w:cs="Times New Roman"/>
          <w:sz w:val="24"/>
          <w:szCs w:val="24"/>
        </w:rPr>
        <w:t xml:space="preserve"> </w:t>
      </w:r>
      <w:r w:rsidR="00D51045">
        <w:rPr>
          <w:rFonts w:ascii="Times New Roman" w:eastAsia="Calibri" w:hAnsi="Times New Roman" w:cs="Times New Roman"/>
          <w:sz w:val="24"/>
          <w:szCs w:val="24"/>
        </w:rPr>
        <w:t xml:space="preserve">в </w:t>
      </w:r>
      <w:r w:rsidR="00D51045">
        <w:rPr>
          <w:rFonts w:ascii="Times New Roman" w:eastAsia="Calibri" w:hAnsi="Times New Roman" w:cs="Times New Roman"/>
          <w:sz w:val="24"/>
          <w:szCs w:val="24"/>
        </w:rPr>
        <w:t>ЦДОД</w:t>
      </w:r>
      <w:r w:rsidR="00D51045" w:rsidRPr="0048597A">
        <w:rPr>
          <w:rFonts w:ascii="Times New Roman" w:eastAsia="Calibri" w:hAnsi="Times New Roman" w:cs="Times New Roman"/>
          <w:sz w:val="24"/>
          <w:szCs w:val="24"/>
        </w:rPr>
        <w:t xml:space="preserve"> </w:t>
      </w:r>
      <w:r w:rsidRPr="0048597A">
        <w:rPr>
          <w:rFonts w:ascii="Times New Roman" w:eastAsia="Calibri" w:hAnsi="Times New Roman" w:cs="Times New Roman"/>
          <w:sz w:val="24"/>
          <w:szCs w:val="24"/>
        </w:rPr>
        <w:t>проведено 2 заседания комиссии в январе и апреле.</w:t>
      </w:r>
    </w:p>
    <w:p w14:paraId="14A88A79" w14:textId="77777777" w:rsidR="00117898" w:rsidRPr="0048597A" w:rsidRDefault="00117898" w:rsidP="0048597A">
      <w:pPr>
        <w:widowControl w:val="0"/>
        <w:tabs>
          <w:tab w:val="left" w:pos="142"/>
        </w:tabs>
        <w:spacing w:after="0"/>
        <w:ind w:left="142" w:right="-49" w:firstLine="688"/>
        <w:jc w:val="both"/>
        <w:rPr>
          <w:rFonts w:ascii="Times New Roman" w:eastAsia="Times New Roman" w:hAnsi="Times New Roman" w:cs="Times New Roman"/>
          <w:sz w:val="24"/>
          <w:szCs w:val="24"/>
        </w:rPr>
      </w:pPr>
    </w:p>
    <w:p w14:paraId="20D50260" w14:textId="0E6A6E79" w:rsidR="000A124A" w:rsidRPr="0048597A" w:rsidRDefault="000A124A" w:rsidP="0048597A">
      <w:pPr>
        <w:spacing w:after="0"/>
        <w:ind w:firstLine="708"/>
        <w:jc w:val="both"/>
        <w:rPr>
          <w:rFonts w:ascii="Times New Roman" w:eastAsia="Times New Roman" w:hAnsi="Times New Roman" w:cs="Times New Roman"/>
          <w:sz w:val="24"/>
          <w:szCs w:val="24"/>
          <w:lang w:eastAsia="ru-RU"/>
        </w:rPr>
      </w:pPr>
      <w:r w:rsidRPr="0048597A">
        <w:rPr>
          <w:rFonts w:ascii="Times New Roman" w:eastAsia="Times New Roman" w:hAnsi="Times New Roman" w:cs="Times New Roman"/>
          <w:sz w:val="24"/>
          <w:szCs w:val="24"/>
          <w:lang w:eastAsia="ru-RU"/>
        </w:rPr>
        <w:t>Выводы: за 202</w:t>
      </w:r>
      <w:r w:rsidR="00D51045">
        <w:rPr>
          <w:rFonts w:ascii="Times New Roman" w:eastAsia="Times New Roman" w:hAnsi="Times New Roman" w:cs="Times New Roman"/>
          <w:sz w:val="24"/>
          <w:szCs w:val="24"/>
          <w:lang w:eastAsia="ru-RU"/>
        </w:rPr>
        <w:t>5</w:t>
      </w:r>
      <w:r w:rsidRPr="0048597A">
        <w:rPr>
          <w:rFonts w:ascii="Times New Roman" w:eastAsia="Times New Roman" w:hAnsi="Times New Roman" w:cs="Times New Roman"/>
          <w:sz w:val="24"/>
          <w:szCs w:val="24"/>
          <w:lang w:eastAsia="ru-RU"/>
        </w:rPr>
        <w:t>-202</w:t>
      </w:r>
      <w:r w:rsidR="00D51045">
        <w:rPr>
          <w:rFonts w:ascii="Times New Roman" w:eastAsia="Times New Roman" w:hAnsi="Times New Roman" w:cs="Times New Roman"/>
          <w:sz w:val="24"/>
          <w:szCs w:val="24"/>
          <w:lang w:eastAsia="ru-RU"/>
        </w:rPr>
        <w:t>6</w:t>
      </w:r>
      <w:r w:rsidRPr="0048597A">
        <w:rPr>
          <w:rFonts w:ascii="Times New Roman" w:eastAsia="Times New Roman" w:hAnsi="Times New Roman" w:cs="Times New Roman"/>
          <w:sz w:val="24"/>
          <w:szCs w:val="24"/>
          <w:lang w:eastAsia="ru-RU"/>
        </w:rPr>
        <w:t xml:space="preserve"> учебный год все мероприятия Плана противодействия коррупции выполнены в полном объеме. Фактов нарушения законодательства о противодействии коррупции сотрудниками </w:t>
      </w:r>
      <w:r w:rsidR="00D51045">
        <w:rPr>
          <w:rFonts w:ascii="Times New Roman" w:eastAsia="Calibri" w:hAnsi="Times New Roman" w:cs="Times New Roman"/>
          <w:sz w:val="24"/>
          <w:szCs w:val="24"/>
        </w:rPr>
        <w:t>ЦДОД</w:t>
      </w:r>
      <w:r w:rsidR="00D51045" w:rsidRPr="0048597A">
        <w:rPr>
          <w:rFonts w:ascii="Times New Roman" w:eastAsia="Times New Roman" w:hAnsi="Times New Roman" w:cs="Times New Roman"/>
          <w:sz w:val="24"/>
          <w:szCs w:val="24"/>
          <w:lang w:eastAsia="ru-RU"/>
        </w:rPr>
        <w:t xml:space="preserve"> </w:t>
      </w:r>
      <w:r w:rsidRPr="0048597A">
        <w:rPr>
          <w:rFonts w:ascii="Times New Roman" w:eastAsia="Times New Roman" w:hAnsi="Times New Roman" w:cs="Times New Roman"/>
          <w:sz w:val="24"/>
          <w:szCs w:val="24"/>
          <w:lang w:eastAsia="ru-RU"/>
        </w:rPr>
        <w:t>не зафиксировано, жалоб в вышестоящие инстанции о нарушении антикоррупционных требований не поступало, конфликтов интересов не возникало. Вышеизложенное позволяет считать работу по противодействию коррупции эффективной.</w:t>
      </w:r>
    </w:p>
    <w:p w14:paraId="26C8DC1E" w14:textId="77777777" w:rsidR="00716EF3" w:rsidRPr="0048597A" w:rsidRDefault="00716EF3" w:rsidP="0048597A">
      <w:pPr>
        <w:widowControl w:val="0"/>
        <w:spacing w:before="1" w:after="0" w:line="240" w:lineRule="auto"/>
        <w:ind w:right="182"/>
        <w:jc w:val="both"/>
        <w:rPr>
          <w:rFonts w:ascii="Times New Roman" w:eastAsia="Times New Roman" w:hAnsi="Times New Roman" w:cs="Times New Roman"/>
          <w:color w:val="FF0000"/>
          <w:sz w:val="2"/>
          <w:szCs w:val="2"/>
        </w:rPr>
      </w:pPr>
    </w:p>
    <w:sectPr w:rsidR="00716EF3" w:rsidRPr="0048597A" w:rsidSect="00FB430F">
      <w:pgSz w:w="11910" w:h="16840"/>
      <w:pgMar w:top="220" w:right="570" w:bottom="709" w:left="1276"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8B2"/>
    <w:multiLevelType w:val="hybridMultilevel"/>
    <w:tmpl w:val="D7E4BE3C"/>
    <w:lvl w:ilvl="0" w:tplc="981CEACC">
      <w:start w:val="1"/>
      <w:numFmt w:val="bullet"/>
      <w:lvlText w:val="-"/>
      <w:lvlJc w:val="left"/>
      <w:pPr>
        <w:ind w:left="0" w:hanging="308"/>
      </w:pPr>
      <w:rPr>
        <w:rFonts w:ascii="Times New Roman" w:eastAsia="Times New Roman" w:hAnsi="Times New Roman" w:hint="default"/>
        <w:w w:val="99"/>
        <w:sz w:val="28"/>
        <w:szCs w:val="28"/>
      </w:rPr>
    </w:lvl>
    <w:lvl w:ilvl="1" w:tplc="4978E52A">
      <w:start w:val="1"/>
      <w:numFmt w:val="bullet"/>
      <w:lvlText w:val="•"/>
      <w:lvlJc w:val="left"/>
      <w:pPr>
        <w:ind w:left="556" w:hanging="308"/>
      </w:pPr>
      <w:rPr>
        <w:rFonts w:hint="default"/>
      </w:rPr>
    </w:lvl>
    <w:lvl w:ilvl="2" w:tplc="053880D4">
      <w:start w:val="1"/>
      <w:numFmt w:val="bullet"/>
      <w:lvlText w:val="•"/>
      <w:lvlJc w:val="left"/>
      <w:pPr>
        <w:ind w:left="1113" w:hanging="308"/>
      </w:pPr>
      <w:rPr>
        <w:rFonts w:hint="default"/>
      </w:rPr>
    </w:lvl>
    <w:lvl w:ilvl="3" w:tplc="A92ECEA0">
      <w:start w:val="1"/>
      <w:numFmt w:val="bullet"/>
      <w:lvlText w:val="•"/>
      <w:lvlJc w:val="left"/>
      <w:pPr>
        <w:ind w:left="1670" w:hanging="308"/>
      </w:pPr>
      <w:rPr>
        <w:rFonts w:hint="default"/>
      </w:rPr>
    </w:lvl>
    <w:lvl w:ilvl="4" w:tplc="7FECFC9A">
      <w:start w:val="1"/>
      <w:numFmt w:val="bullet"/>
      <w:lvlText w:val="•"/>
      <w:lvlJc w:val="left"/>
      <w:pPr>
        <w:ind w:left="2226" w:hanging="308"/>
      </w:pPr>
      <w:rPr>
        <w:rFonts w:hint="default"/>
      </w:rPr>
    </w:lvl>
    <w:lvl w:ilvl="5" w:tplc="3334D504">
      <w:start w:val="1"/>
      <w:numFmt w:val="bullet"/>
      <w:lvlText w:val="•"/>
      <w:lvlJc w:val="left"/>
      <w:pPr>
        <w:ind w:left="2783" w:hanging="308"/>
      </w:pPr>
      <w:rPr>
        <w:rFonts w:hint="default"/>
      </w:rPr>
    </w:lvl>
    <w:lvl w:ilvl="6" w:tplc="72B4D5DC">
      <w:start w:val="1"/>
      <w:numFmt w:val="bullet"/>
      <w:lvlText w:val="•"/>
      <w:lvlJc w:val="left"/>
      <w:pPr>
        <w:ind w:left="3340" w:hanging="308"/>
      </w:pPr>
      <w:rPr>
        <w:rFonts w:hint="default"/>
      </w:rPr>
    </w:lvl>
    <w:lvl w:ilvl="7" w:tplc="E5847432">
      <w:start w:val="1"/>
      <w:numFmt w:val="bullet"/>
      <w:lvlText w:val="•"/>
      <w:lvlJc w:val="left"/>
      <w:pPr>
        <w:ind w:left="3896" w:hanging="308"/>
      </w:pPr>
      <w:rPr>
        <w:rFonts w:hint="default"/>
      </w:rPr>
    </w:lvl>
    <w:lvl w:ilvl="8" w:tplc="336E4C88">
      <w:start w:val="1"/>
      <w:numFmt w:val="bullet"/>
      <w:lvlText w:val="•"/>
      <w:lvlJc w:val="left"/>
      <w:pPr>
        <w:ind w:left="4453" w:hanging="308"/>
      </w:pPr>
      <w:rPr>
        <w:rFonts w:hint="default"/>
      </w:rPr>
    </w:lvl>
  </w:abstractNum>
  <w:abstractNum w:abstractNumId="1" w15:restartNumberingAfterBreak="0">
    <w:nsid w:val="138A3C33"/>
    <w:multiLevelType w:val="hybridMultilevel"/>
    <w:tmpl w:val="6FA2F34E"/>
    <w:lvl w:ilvl="0" w:tplc="A400424E">
      <w:start w:val="1"/>
      <w:numFmt w:val="bullet"/>
      <w:lvlText w:val="•"/>
      <w:lvlJc w:val="left"/>
      <w:pPr>
        <w:ind w:left="350" w:hanging="346"/>
      </w:pPr>
      <w:rPr>
        <w:rFonts w:ascii="Times New Roman" w:eastAsia="Times New Roman" w:hAnsi="Times New Roman" w:hint="default"/>
        <w:w w:val="99"/>
        <w:sz w:val="28"/>
        <w:szCs w:val="28"/>
      </w:rPr>
    </w:lvl>
    <w:lvl w:ilvl="1" w:tplc="0CD83972">
      <w:start w:val="1"/>
      <w:numFmt w:val="bullet"/>
      <w:lvlText w:val="•"/>
      <w:lvlJc w:val="left"/>
      <w:pPr>
        <w:ind w:left="901" w:hanging="346"/>
      </w:pPr>
      <w:rPr>
        <w:rFonts w:hint="default"/>
      </w:rPr>
    </w:lvl>
    <w:lvl w:ilvl="2" w:tplc="2A069F16">
      <w:start w:val="1"/>
      <w:numFmt w:val="bullet"/>
      <w:lvlText w:val="•"/>
      <w:lvlJc w:val="left"/>
      <w:pPr>
        <w:ind w:left="1443" w:hanging="346"/>
      </w:pPr>
      <w:rPr>
        <w:rFonts w:hint="default"/>
      </w:rPr>
    </w:lvl>
    <w:lvl w:ilvl="3" w:tplc="83C231D0">
      <w:start w:val="1"/>
      <w:numFmt w:val="bullet"/>
      <w:lvlText w:val="•"/>
      <w:lvlJc w:val="left"/>
      <w:pPr>
        <w:ind w:left="1984" w:hanging="346"/>
      </w:pPr>
      <w:rPr>
        <w:rFonts w:hint="default"/>
      </w:rPr>
    </w:lvl>
    <w:lvl w:ilvl="4" w:tplc="8924D34E">
      <w:start w:val="1"/>
      <w:numFmt w:val="bullet"/>
      <w:lvlText w:val="•"/>
      <w:lvlJc w:val="left"/>
      <w:pPr>
        <w:ind w:left="2526" w:hanging="346"/>
      </w:pPr>
      <w:rPr>
        <w:rFonts w:hint="default"/>
      </w:rPr>
    </w:lvl>
    <w:lvl w:ilvl="5" w:tplc="0BBA61C2">
      <w:start w:val="1"/>
      <w:numFmt w:val="bullet"/>
      <w:lvlText w:val="•"/>
      <w:lvlJc w:val="left"/>
      <w:pPr>
        <w:ind w:left="3067" w:hanging="346"/>
      </w:pPr>
      <w:rPr>
        <w:rFonts w:hint="default"/>
      </w:rPr>
    </w:lvl>
    <w:lvl w:ilvl="6" w:tplc="E87EBF24">
      <w:start w:val="1"/>
      <w:numFmt w:val="bullet"/>
      <w:lvlText w:val="•"/>
      <w:lvlJc w:val="left"/>
      <w:pPr>
        <w:ind w:left="3609" w:hanging="346"/>
      </w:pPr>
      <w:rPr>
        <w:rFonts w:hint="default"/>
      </w:rPr>
    </w:lvl>
    <w:lvl w:ilvl="7" w:tplc="72A24384">
      <w:start w:val="1"/>
      <w:numFmt w:val="bullet"/>
      <w:lvlText w:val="•"/>
      <w:lvlJc w:val="left"/>
      <w:pPr>
        <w:ind w:left="4151" w:hanging="346"/>
      </w:pPr>
      <w:rPr>
        <w:rFonts w:hint="default"/>
      </w:rPr>
    </w:lvl>
    <w:lvl w:ilvl="8" w:tplc="6F7AFBAE">
      <w:start w:val="1"/>
      <w:numFmt w:val="bullet"/>
      <w:lvlText w:val="•"/>
      <w:lvlJc w:val="left"/>
      <w:pPr>
        <w:ind w:left="4692" w:hanging="346"/>
      </w:pPr>
      <w:rPr>
        <w:rFonts w:hint="default"/>
      </w:rPr>
    </w:lvl>
  </w:abstractNum>
  <w:abstractNum w:abstractNumId="2" w15:restartNumberingAfterBreak="0">
    <w:nsid w:val="37E218AB"/>
    <w:multiLevelType w:val="hybridMultilevel"/>
    <w:tmpl w:val="02946A76"/>
    <w:lvl w:ilvl="0" w:tplc="AB74F3C6">
      <w:start w:val="1"/>
      <w:numFmt w:val="bullet"/>
      <w:lvlText w:val="-"/>
      <w:lvlJc w:val="left"/>
      <w:pPr>
        <w:ind w:left="119" w:hanging="168"/>
      </w:pPr>
      <w:rPr>
        <w:rFonts w:ascii="Times New Roman" w:eastAsia="Times New Roman" w:hAnsi="Times New Roman" w:hint="default"/>
        <w:w w:val="95"/>
      </w:rPr>
    </w:lvl>
    <w:lvl w:ilvl="1" w:tplc="AD10C6E4">
      <w:start w:val="1"/>
      <w:numFmt w:val="bullet"/>
      <w:lvlText w:val="•"/>
      <w:lvlJc w:val="left"/>
      <w:pPr>
        <w:ind w:left="1066" w:hanging="168"/>
      </w:pPr>
      <w:rPr>
        <w:rFonts w:hint="default"/>
      </w:rPr>
    </w:lvl>
    <w:lvl w:ilvl="2" w:tplc="AAD89DA0">
      <w:start w:val="1"/>
      <w:numFmt w:val="bullet"/>
      <w:lvlText w:val="•"/>
      <w:lvlJc w:val="left"/>
      <w:pPr>
        <w:ind w:left="2013" w:hanging="168"/>
      </w:pPr>
      <w:rPr>
        <w:rFonts w:hint="default"/>
      </w:rPr>
    </w:lvl>
    <w:lvl w:ilvl="3" w:tplc="B07ABB5A">
      <w:start w:val="1"/>
      <w:numFmt w:val="bullet"/>
      <w:lvlText w:val="•"/>
      <w:lvlJc w:val="left"/>
      <w:pPr>
        <w:ind w:left="2960" w:hanging="168"/>
      </w:pPr>
      <w:rPr>
        <w:rFonts w:hint="default"/>
      </w:rPr>
    </w:lvl>
    <w:lvl w:ilvl="4" w:tplc="E7F890E0">
      <w:start w:val="1"/>
      <w:numFmt w:val="bullet"/>
      <w:lvlText w:val="•"/>
      <w:lvlJc w:val="left"/>
      <w:pPr>
        <w:ind w:left="3907" w:hanging="168"/>
      </w:pPr>
      <w:rPr>
        <w:rFonts w:hint="default"/>
      </w:rPr>
    </w:lvl>
    <w:lvl w:ilvl="5" w:tplc="8CE008BC">
      <w:start w:val="1"/>
      <w:numFmt w:val="bullet"/>
      <w:lvlText w:val="•"/>
      <w:lvlJc w:val="left"/>
      <w:pPr>
        <w:ind w:left="4854" w:hanging="168"/>
      </w:pPr>
      <w:rPr>
        <w:rFonts w:hint="default"/>
      </w:rPr>
    </w:lvl>
    <w:lvl w:ilvl="6" w:tplc="8806E258">
      <w:start w:val="1"/>
      <w:numFmt w:val="bullet"/>
      <w:lvlText w:val="•"/>
      <w:lvlJc w:val="left"/>
      <w:pPr>
        <w:ind w:left="5801" w:hanging="168"/>
      </w:pPr>
      <w:rPr>
        <w:rFonts w:hint="default"/>
      </w:rPr>
    </w:lvl>
    <w:lvl w:ilvl="7" w:tplc="FA7CFD12">
      <w:start w:val="1"/>
      <w:numFmt w:val="bullet"/>
      <w:lvlText w:val="•"/>
      <w:lvlJc w:val="left"/>
      <w:pPr>
        <w:ind w:left="6748" w:hanging="168"/>
      </w:pPr>
      <w:rPr>
        <w:rFonts w:hint="default"/>
      </w:rPr>
    </w:lvl>
    <w:lvl w:ilvl="8" w:tplc="3808EA60">
      <w:start w:val="1"/>
      <w:numFmt w:val="bullet"/>
      <w:lvlText w:val="•"/>
      <w:lvlJc w:val="left"/>
      <w:pPr>
        <w:ind w:left="7695" w:hanging="168"/>
      </w:pPr>
      <w:rPr>
        <w:rFonts w:hint="default"/>
      </w:rPr>
    </w:lvl>
  </w:abstractNum>
  <w:abstractNum w:abstractNumId="3" w15:restartNumberingAfterBreak="0">
    <w:nsid w:val="6F097D72"/>
    <w:multiLevelType w:val="hybridMultilevel"/>
    <w:tmpl w:val="85C08EBE"/>
    <w:lvl w:ilvl="0" w:tplc="86AE24DA">
      <w:start w:val="1"/>
      <w:numFmt w:val="bullet"/>
      <w:lvlText w:val="•"/>
      <w:lvlJc w:val="left"/>
      <w:pPr>
        <w:ind w:left="4" w:hanging="428"/>
      </w:pPr>
      <w:rPr>
        <w:rFonts w:ascii="Times New Roman" w:eastAsia="Times New Roman" w:hAnsi="Times New Roman" w:hint="default"/>
        <w:w w:val="99"/>
        <w:sz w:val="28"/>
        <w:szCs w:val="28"/>
      </w:rPr>
    </w:lvl>
    <w:lvl w:ilvl="1" w:tplc="39525BB4">
      <w:start w:val="1"/>
      <w:numFmt w:val="bullet"/>
      <w:lvlText w:val="•"/>
      <w:lvlJc w:val="left"/>
      <w:pPr>
        <w:ind w:left="577" w:hanging="428"/>
      </w:pPr>
      <w:rPr>
        <w:rFonts w:hint="default"/>
      </w:rPr>
    </w:lvl>
    <w:lvl w:ilvl="2" w:tplc="5B24080C">
      <w:start w:val="1"/>
      <w:numFmt w:val="bullet"/>
      <w:lvlText w:val="•"/>
      <w:lvlJc w:val="left"/>
      <w:pPr>
        <w:ind w:left="1155" w:hanging="428"/>
      </w:pPr>
      <w:rPr>
        <w:rFonts w:hint="default"/>
      </w:rPr>
    </w:lvl>
    <w:lvl w:ilvl="3" w:tplc="2F9CF474">
      <w:start w:val="1"/>
      <w:numFmt w:val="bullet"/>
      <w:lvlText w:val="•"/>
      <w:lvlJc w:val="left"/>
      <w:pPr>
        <w:ind w:left="1732" w:hanging="428"/>
      </w:pPr>
      <w:rPr>
        <w:rFonts w:hint="default"/>
      </w:rPr>
    </w:lvl>
    <w:lvl w:ilvl="4" w:tplc="B11A9DD8">
      <w:start w:val="1"/>
      <w:numFmt w:val="bullet"/>
      <w:lvlText w:val="•"/>
      <w:lvlJc w:val="left"/>
      <w:pPr>
        <w:ind w:left="2310" w:hanging="428"/>
      </w:pPr>
      <w:rPr>
        <w:rFonts w:hint="default"/>
      </w:rPr>
    </w:lvl>
    <w:lvl w:ilvl="5" w:tplc="F2066418">
      <w:start w:val="1"/>
      <w:numFmt w:val="bullet"/>
      <w:lvlText w:val="•"/>
      <w:lvlJc w:val="left"/>
      <w:pPr>
        <w:ind w:left="2887" w:hanging="428"/>
      </w:pPr>
      <w:rPr>
        <w:rFonts w:hint="default"/>
      </w:rPr>
    </w:lvl>
    <w:lvl w:ilvl="6" w:tplc="8BC4876A">
      <w:start w:val="1"/>
      <w:numFmt w:val="bullet"/>
      <w:lvlText w:val="•"/>
      <w:lvlJc w:val="left"/>
      <w:pPr>
        <w:ind w:left="3465" w:hanging="428"/>
      </w:pPr>
      <w:rPr>
        <w:rFonts w:hint="default"/>
      </w:rPr>
    </w:lvl>
    <w:lvl w:ilvl="7" w:tplc="81D66274">
      <w:start w:val="1"/>
      <w:numFmt w:val="bullet"/>
      <w:lvlText w:val="•"/>
      <w:lvlJc w:val="left"/>
      <w:pPr>
        <w:ind w:left="4043" w:hanging="428"/>
      </w:pPr>
      <w:rPr>
        <w:rFonts w:hint="default"/>
      </w:rPr>
    </w:lvl>
    <w:lvl w:ilvl="8" w:tplc="91EEE4B8">
      <w:start w:val="1"/>
      <w:numFmt w:val="bullet"/>
      <w:lvlText w:val="•"/>
      <w:lvlJc w:val="left"/>
      <w:pPr>
        <w:ind w:left="4620" w:hanging="428"/>
      </w:pPr>
      <w:rPr>
        <w:rFonts w:hint="default"/>
      </w:rPr>
    </w:lvl>
  </w:abstractNum>
  <w:abstractNum w:abstractNumId="4" w15:restartNumberingAfterBreak="0">
    <w:nsid w:val="795F1291"/>
    <w:multiLevelType w:val="hybridMultilevel"/>
    <w:tmpl w:val="DD72D7BE"/>
    <w:lvl w:ilvl="0" w:tplc="1730DAAA">
      <w:start w:val="1"/>
      <w:numFmt w:val="bullet"/>
      <w:lvlText w:val="•"/>
      <w:lvlJc w:val="left"/>
      <w:pPr>
        <w:ind w:left="4" w:hanging="351"/>
      </w:pPr>
      <w:rPr>
        <w:rFonts w:ascii="Times New Roman" w:eastAsia="Times New Roman" w:hAnsi="Times New Roman" w:hint="default"/>
        <w:w w:val="99"/>
        <w:sz w:val="28"/>
        <w:szCs w:val="28"/>
      </w:rPr>
    </w:lvl>
    <w:lvl w:ilvl="1" w:tplc="5CCC9216">
      <w:start w:val="1"/>
      <w:numFmt w:val="bullet"/>
      <w:lvlText w:val="•"/>
      <w:lvlJc w:val="left"/>
      <w:pPr>
        <w:ind w:left="577" w:hanging="351"/>
      </w:pPr>
      <w:rPr>
        <w:rFonts w:hint="default"/>
      </w:rPr>
    </w:lvl>
    <w:lvl w:ilvl="2" w:tplc="E188AB48">
      <w:start w:val="1"/>
      <w:numFmt w:val="bullet"/>
      <w:lvlText w:val="•"/>
      <w:lvlJc w:val="left"/>
      <w:pPr>
        <w:ind w:left="1155" w:hanging="351"/>
      </w:pPr>
      <w:rPr>
        <w:rFonts w:hint="default"/>
      </w:rPr>
    </w:lvl>
    <w:lvl w:ilvl="3" w:tplc="5CB40320">
      <w:start w:val="1"/>
      <w:numFmt w:val="bullet"/>
      <w:lvlText w:val="•"/>
      <w:lvlJc w:val="left"/>
      <w:pPr>
        <w:ind w:left="1732" w:hanging="351"/>
      </w:pPr>
      <w:rPr>
        <w:rFonts w:hint="default"/>
      </w:rPr>
    </w:lvl>
    <w:lvl w:ilvl="4" w:tplc="451838F4">
      <w:start w:val="1"/>
      <w:numFmt w:val="bullet"/>
      <w:lvlText w:val="•"/>
      <w:lvlJc w:val="left"/>
      <w:pPr>
        <w:ind w:left="2310" w:hanging="351"/>
      </w:pPr>
      <w:rPr>
        <w:rFonts w:hint="default"/>
      </w:rPr>
    </w:lvl>
    <w:lvl w:ilvl="5" w:tplc="52EE08C8">
      <w:start w:val="1"/>
      <w:numFmt w:val="bullet"/>
      <w:lvlText w:val="•"/>
      <w:lvlJc w:val="left"/>
      <w:pPr>
        <w:ind w:left="2887" w:hanging="351"/>
      </w:pPr>
      <w:rPr>
        <w:rFonts w:hint="default"/>
      </w:rPr>
    </w:lvl>
    <w:lvl w:ilvl="6" w:tplc="5C581D5C">
      <w:start w:val="1"/>
      <w:numFmt w:val="bullet"/>
      <w:lvlText w:val="•"/>
      <w:lvlJc w:val="left"/>
      <w:pPr>
        <w:ind w:left="3465" w:hanging="351"/>
      </w:pPr>
      <w:rPr>
        <w:rFonts w:hint="default"/>
      </w:rPr>
    </w:lvl>
    <w:lvl w:ilvl="7" w:tplc="C53AEC9C">
      <w:start w:val="1"/>
      <w:numFmt w:val="bullet"/>
      <w:lvlText w:val="•"/>
      <w:lvlJc w:val="left"/>
      <w:pPr>
        <w:ind w:left="4043" w:hanging="351"/>
      </w:pPr>
      <w:rPr>
        <w:rFonts w:hint="default"/>
      </w:rPr>
    </w:lvl>
    <w:lvl w:ilvl="8" w:tplc="CB646C66">
      <w:start w:val="1"/>
      <w:numFmt w:val="bullet"/>
      <w:lvlText w:val="•"/>
      <w:lvlJc w:val="left"/>
      <w:pPr>
        <w:ind w:left="4620" w:hanging="351"/>
      </w:pPr>
      <w:rPr>
        <w:rFonts w:hint="default"/>
      </w:rPr>
    </w:lvl>
  </w:abstractNum>
  <w:abstractNum w:abstractNumId="5" w15:restartNumberingAfterBreak="0">
    <w:nsid w:val="7EE31546"/>
    <w:multiLevelType w:val="hybridMultilevel"/>
    <w:tmpl w:val="B8564D6A"/>
    <w:lvl w:ilvl="0" w:tplc="50681326">
      <w:start w:val="1"/>
      <w:numFmt w:val="decimal"/>
      <w:lvlText w:val="%1."/>
      <w:lvlJc w:val="left"/>
      <w:pPr>
        <w:ind w:left="119" w:hanging="288"/>
      </w:pPr>
      <w:rPr>
        <w:rFonts w:ascii="Times New Roman" w:eastAsia="Times New Roman" w:hAnsi="Times New Roman" w:hint="default"/>
        <w:color w:val="auto"/>
        <w:w w:val="99"/>
        <w:sz w:val="28"/>
        <w:szCs w:val="28"/>
      </w:rPr>
    </w:lvl>
    <w:lvl w:ilvl="1" w:tplc="F34E99A6">
      <w:start w:val="1"/>
      <w:numFmt w:val="bullet"/>
      <w:lvlText w:val="•"/>
      <w:lvlJc w:val="left"/>
      <w:pPr>
        <w:ind w:left="1066" w:hanging="288"/>
      </w:pPr>
      <w:rPr>
        <w:rFonts w:hint="default"/>
      </w:rPr>
    </w:lvl>
    <w:lvl w:ilvl="2" w:tplc="FFEEE93A">
      <w:start w:val="1"/>
      <w:numFmt w:val="bullet"/>
      <w:lvlText w:val="•"/>
      <w:lvlJc w:val="left"/>
      <w:pPr>
        <w:ind w:left="2013" w:hanging="288"/>
      </w:pPr>
      <w:rPr>
        <w:rFonts w:hint="default"/>
      </w:rPr>
    </w:lvl>
    <w:lvl w:ilvl="3" w:tplc="EE8E4BBA">
      <w:start w:val="1"/>
      <w:numFmt w:val="bullet"/>
      <w:lvlText w:val="•"/>
      <w:lvlJc w:val="left"/>
      <w:pPr>
        <w:ind w:left="2960" w:hanging="288"/>
      </w:pPr>
      <w:rPr>
        <w:rFonts w:hint="default"/>
      </w:rPr>
    </w:lvl>
    <w:lvl w:ilvl="4" w:tplc="752A6D10">
      <w:start w:val="1"/>
      <w:numFmt w:val="bullet"/>
      <w:lvlText w:val="•"/>
      <w:lvlJc w:val="left"/>
      <w:pPr>
        <w:ind w:left="3907" w:hanging="288"/>
      </w:pPr>
      <w:rPr>
        <w:rFonts w:hint="default"/>
      </w:rPr>
    </w:lvl>
    <w:lvl w:ilvl="5" w:tplc="854E86DC">
      <w:start w:val="1"/>
      <w:numFmt w:val="bullet"/>
      <w:lvlText w:val="•"/>
      <w:lvlJc w:val="left"/>
      <w:pPr>
        <w:ind w:left="4854" w:hanging="288"/>
      </w:pPr>
      <w:rPr>
        <w:rFonts w:hint="default"/>
      </w:rPr>
    </w:lvl>
    <w:lvl w:ilvl="6" w:tplc="4264503A">
      <w:start w:val="1"/>
      <w:numFmt w:val="bullet"/>
      <w:lvlText w:val="•"/>
      <w:lvlJc w:val="left"/>
      <w:pPr>
        <w:ind w:left="5801" w:hanging="288"/>
      </w:pPr>
      <w:rPr>
        <w:rFonts w:hint="default"/>
      </w:rPr>
    </w:lvl>
    <w:lvl w:ilvl="7" w:tplc="37AE9308">
      <w:start w:val="1"/>
      <w:numFmt w:val="bullet"/>
      <w:lvlText w:val="•"/>
      <w:lvlJc w:val="left"/>
      <w:pPr>
        <w:ind w:left="6748" w:hanging="288"/>
      </w:pPr>
      <w:rPr>
        <w:rFonts w:hint="default"/>
      </w:rPr>
    </w:lvl>
    <w:lvl w:ilvl="8" w:tplc="0D48CAF2">
      <w:start w:val="1"/>
      <w:numFmt w:val="bullet"/>
      <w:lvlText w:val="•"/>
      <w:lvlJc w:val="left"/>
      <w:pPr>
        <w:ind w:left="7695" w:hanging="288"/>
      </w:pPr>
      <w:rPr>
        <w:rFont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E3"/>
    <w:rsid w:val="0002407B"/>
    <w:rsid w:val="00096D18"/>
    <w:rsid w:val="000A124A"/>
    <w:rsid w:val="000D1D9F"/>
    <w:rsid w:val="00117898"/>
    <w:rsid w:val="00127086"/>
    <w:rsid w:val="00185CBF"/>
    <w:rsid w:val="001A4037"/>
    <w:rsid w:val="001F60AD"/>
    <w:rsid w:val="002A7B94"/>
    <w:rsid w:val="003204E3"/>
    <w:rsid w:val="00327C27"/>
    <w:rsid w:val="00443F78"/>
    <w:rsid w:val="0048597A"/>
    <w:rsid w:val="004A7B63"/>
    <w:rsid w:val="00576D55"/>
    <w:rsid w:val="006C151D"/>
    <w:rsid w:val="006C7203"/>
    <w:rsid w:val="00716EF3"/>
    <w:rsid w:val="007647A9"/>
    <w:rsid w:val="007863EE"/>
    <w:rsid w:val="008130B8"/>
    <w:rsid w:val="00840FBC"/>
    <w:rsid w:val="00841A50"/>
    <w:rsid w:val="008C7F32"/>
    <w:rsid w:val="00927691"/>
    <w:rsid w:val="00935D9E"/>
    <w:rsid w:val="009D54AF"/>
    <w:rsid w:val="009E448D"/>
    <w:rsid w:val="009E6DE1"/>
    <w:rsid w:val="00A041F9"/>
    <w:rsid w:val="00B2481A"/>
    <w:rsid w:val="00B8488E"/>
    <w:rsid w:val="00C13350"/>
    <w:rsid w:val="00CC30BA"/>
    <w:rsid w:val="00CC548D"/>
    <w:rsid w:val="00D17C5B"/>
    <w:rsid w:val="00D51045"/>
    <w:rsid w:val="00D53B48"/>
    <w:rsid w:val="00D82BF1"/>
    <w:rsid w:val="00E15AED"/>
    <w:rsid w:val="00EE5B85"/>
    <w:rsid w:val="00F22F31"/>
    <w:rsid w:val="00FB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865F"/>
  <w15:docId w15:val="{85EE4EB8-E40C-4752-9D36-7CD354286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6EF3"/>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alloon Text"/>
    <w:basedOn w:val="a"/>
    <w:link w:val="a4"/>
    <w:uiPriority w:val="99"/>
    <w:semiHidden/>
    <w:unhideWhenUsed/>
    <w:rsid w:val="000A12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A124A"/>
    <w:rPr>
      <w:rFonts w:ascii="Tahoma" w:hAnsi="Tahoma" w:cs="Tahoma"/>
      <w:sz w:val="16"/>
      <w:szCs w:val="16"/>
    </w:rPr>
  </w:style>
  <w:style w:type="character" w:customStyle="1" w:styleId="a5">
    <w:name w:val="Основной текст_"/>
    <w:basedOn w:val="a0"/>
    <w:link w:val="1"/>
    <w:rsid w:val="00127086"/>
    <w:rPr>
      <w:rFonts w:ascii="Times New Roman" w:eastAsia="Times New Roman" w:hAnsi="Times New Roman" w:cs="Times New Roman"/>
    </w:rPr>
  </w:style>
  <w:style w:type="paragraph" w:customStyle="1" w:styleId="1">
    <w:name w:val="Основной текст1"/>
    <w:basedOn w:val="a"/>
    <w:link w:val="a5"/>
    <w:rsid w:val="00127086"/>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793</Words>
  <Characters>4526</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1</cp:lastModifiedBy>
  <cp:revision>22</cp:revision>
  <cp:lastPrinted>2025-06-26T13:15:00Z</cp:lastPrinted>
  <dcterms:created xsi:type="dcterms:W3CDTF">2025-04-23T07:12:00Z</dcterms:created>
  <dcterms:modified xsi:type="dcterms:W3CDTF">2026-05-25T09:48:00Z</dcterms:modified>
</cp:coreProperties>
</file>